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36202" w14:textId="77777777" w:rsidR="00FD2F80" w:rsidRDefault="00FD2F80" w:rsidP="002A5FDE">
      <w:pPr>
        <w:widowControl w:val="0"/>
        <w:pBdr>
          <w:top w:val="nil"/>
          <w:left w:val="nil"/>
          <w:bottom w:val="nil"/>
          <w:right w:val="nil"/>
          <w:between w:val="nil"/>
        </w:pBdr>
        <w:spacing w:after="0"/>
        <w:rPr>
          <w:rFonts w:ascii="Arial" w:eastAsia="Arial" w:hAnsi="Arial" w:cs="Arial"/>
          <w:color w:val="000000"/>
        </w:rPr>
      </w:pPr>
    </w:p>
    <w:tbl>
      <w:tblPr>
        <w:tblStyle w:val="a"/>
        <w:tblW w:w="9321" w:type="dxa"/>
        <w:tblLayout w:type="fixed"/>
        <w:tblLook w:val="0000" w:firstRow="0" w:lastRow="0" w:firstColumn="0" w:lastColumn="0" w:noHBand="0" w:noVBand="0"/>
      </w:tblPr>
      <w:tblGrid>
        <w:gridCol w:w="3510"/>
        <w:gridCol w:w="5811"/>
      </w:tblGrid>
      <w:tr w:rsidR="00FD2F80" w14:paraId="6D300D25" w14:textId="77777777">
        <w:tc>
          <w:tcPr>
            <w:tcW w:w="3510" w:type="dxa"/>
          </w:tcPr>
          <w:p w14:paraId="5A03D1F3" w14:textId="77777777" w:rsidR="00FD2F80" w:rsidRDefault="00000000" w:rsidP="002A5FD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CHÍNH PHỦ</w:t>
            </w:r>
          </w:p>
          <w:p w14:paraId="5F9A2E6B" w14:textId="77777777" w:rsidR="00FD2F80" w:rsidRDefault="00000000" w:rsidP="002A5FD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p w14:paraId="38F3A23A" w14:textId="77777777" w:rsidR="00FD2F80" w:rsidRDefault="00FD2F80" w:rsidP="002A5FDE">
            <w:pPr>
              <w:spacing w:after="0" w:line="240" w:lineRule="auto"/>
              <w:jc w:val="center"/>
              <w:rPr>
                <w:rFonts w:ascii="Times New Roman" w:eastAsia="Times New Roman" w:hAnsi="Times New Roman" w:cs="Times New Roman"/>
              </w:rPr>
            </w:pPr>
          </w:p>
        </w:tc>
        <w:tc>
          <w:tcPr>
            <w:tcW w:w="5811" w:type="dxa"/>
          </w:tcPr>
          <w:p w14:paraId="75A35F5D" w14:textId="77777777" w:rsidR="00FD2F80" w:rsidRDefault="00000000" w:rsidP="002A5FD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CỘNG HOÀ XÃ HỘI CHỦ NGHĨA VIỆT NAM</w:t>
            </w:r>
          </w:p>
          <w:p w14:paraId="178E59E4" w14:textId="77777777" w:rsidR="00FD2F80" w:rsidRDefault="00000000" w:rsidP="002A5FD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Độc lập - Tự do - Hạnh phúc</w:t>
            </w:r>
          </w:p>
          <w:p w14:paraId="4B1B30E8" w14:textId="77777777" w:rsidR="00FD2F80" w:rsidRDefault="00000000" w:rsidP="002A5FD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w:t>
            </w:r>
          </w:p>
        </w:tc>
      </w:tr>
      <w:tr w:rsidR="00FD2F80" w14:paraId="6FD58770" w14:textId="77777777" w:rsidTr="00FD5780">
        <w:tc>
          <w:tcPr>
            <w:tcW w:w="3510" w:type="dxa"/>
            <w:tcBorders>
              <w:bottom w:val="single" w:sz="4" w:space="0" w:color="auto"/>
            </w:tcBorders>
          </w:tcPr>
          <w:p w14:paraId="67752E9D" w14:textId="77777777" w:rsidR="00FD2F80" w:rsidRDefault="00000000" w:rsidP="002A5FD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Số:           /2025/NĐ-CP</w:t>
            </w:r>
          </w:p>
        </w:tc>
        <w:tc>
          <w:tcPr>
            <w:tcW w:w="5811" w:type="dxa"/>
          </w:tcPr>
          <w:p w14:paraId="158A25B7" w14:textId="77777777" w:rsidR="00FD2F80" w:rsidRPr="00FD5780" w:rsidRDefault="00000000" w:rsidP="002A5FDE">
            <w:pPr>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Hà Nội, ngày      tháng     năm 2025</w:t>
            </w:r>
          </w:p>
        </w:tc>
      </w:tr>
      <w:tr w:rsidR="00FD5780" w14:paraId="10A0AB9F" w14:textId="77777777" w:rsidTr="00FD5780">
        <w:tc>
          <w:tcPr>
            <w:tcW w:w="3510" w:type="dxa"/>
            <w:tcBorders>
              <w:top w:val="single" w:sz="4" w:space="0" w:color="auto"/>
              <w:left w:val="single" w:sz="4" w:space="0" w:color="auto"/>
              <w:bottom w:val="single" w:sz="4" w:space="0" w:color="auto"/>
              <w:right w:val="single" w:sz="4" w:space="0" w:color="auto"/>
            </w:tcBorders>
          </w:tcPr>
          <w:p w14:paraId="6DB9C919" w14:textId="77777777" w:rsidR="00FD5780" w:rsidRPr="00C74561" w:rsidRDefault="00FD5780" w:rsidP="002A5FDE">
            <w:pPr>
              <w:spacing w:after="0" w:line="240" w:lineRule="auto"/>
              <w:jc w:val="center"/>
              <w:rPr>
                <w:rFonts w:ascii="Times New Roman" w:eastAsia="Times New Roman" w:hAnsi="Times New Roman" w:cs="Times New Roman"/>
                <w:b/>
                <w:bCs/>
                <w:sz w:val="26"/>
                <w:szCs w:val="26"/>
              </w:rPr>
            </w:pPr>
            <w:r w:rsidRPr="00C74561">
              <w:rPr>
                <w:rFonts w:ascii="Times New Roman" w:eastAsia="Times New Roman" w:hAnsi="Times New Roman" w:cs="Times New Roman"/>
                <w:b/>
                <w:bCs/>
                <w:sz w:val="26"/>
                <w:szCs w:val="26"/>
              </w:rPr>
              <w:t>DỰ THẢO SỐ 2</w:t>
            </w:r>
          </w:p>
          <w:p w14:paraId="0B64B634" w14:textId="4823D100" w:rsidR="00FD5780" w:rsidRDefault="00FF3AB6" w:rsidP="002A5FD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16</w:t>
            </w:r>
            <w:r w:rsidR="00FD5780" w:rsidRPr="00C74561">
              <w:rPr>
                <w:rFonts w:ascii="Times New Roman" w:eastAsia="Times New Roman" w:hAnsi="Times New Roman" w:cs="Times New Roman"/>
                <w:b/>
                <w:bCs/>
                <w:sz w:val="26"/>
                <w:szCs w:val="26"/>
              </w:rPr>
              <w:t>/</w:t>
            </w:r>
            <w:r>
              <w:rPr>
                <w:rFonts w:ascii="Times New Roman" w:eastAsia="Times New Roman" w:hAnsi="Times New Roman" w:cs="Times New Roman"/>
                <w:b/>
                <w:bCs/>
                <w:sz w:val="26"/>
                <w:szCs w:val="26"/>
              </w:rPr>
              <w:t>5</w:t>
            </w:r>
            <w:r w:rsidR="00FD5780" w:rsidRPr="00C74561">
              <w:rPr>
                <w:rFonts w:ascii="Times New Roman" w:eastAsia="Times New Roman" w:hAnsi="Times New Roman" w:cs="Times New Roman"/>
                <w:b/>
                <w:bCs/>
                <w:sz w:val="26"/>
                <w:szCs w:val="26"/>
              </w:rPr>
              <w:t>/2025</w:t>
            </w:r>
          </w:p>
        </w:tc>
        <w:tc>
          <w:tcPr>
            <w:tcW w:w="5811" w:type="dxa"/>
            <w:tcBorders>
              <w:left w:val="single" w:sz="4" w:space="0" w:color="auto"/>
            </w:tcBorders>
          </w:tcPr>
          <w:p w14:paraId="31AE8E95" w14:textId="77777777" w:rsidR="00FD5780" w:rsidRDefault="00FD5780" w:rsidP="002A5FDE">
            <w:pPr>
              <w:spacing w:after="0" w:line="240" w:lineRule="auto"/>
              <w:jc w:val="center"/>
              <w:rPr>
                <w:rFonts w:ascii="Times New Roman" w:eastAsia="Times New Roman" w:hAnsi="Times New Roman" w:cs="Times New Roman"/>
                <w:i/>
                <w:sz w:val="28"/>
                <w:szCs w:val="28"/>
              </w:rPr>
            </w:pPr>
          </w:p>
        </w:tc>
      </w:tr>
    </w:tbl>
    <w:p w14:paraId="7EE49CCB" w14:textId="77777777" w:rsidR="00FD2F80" w:rsidRDefault="00FD2F80" w:rsidP="00C74561">
      <w:pPr>
        <w:spacing w:before="60" w:after="0" w:line="240" w:lineRule="auto"/>
        <w:jc w:val="center"/>
        <w:rPr>
          <w:rFonts w:ascii="Times New Roman" w:eastAsia="Times New Roman" w:hAnsi="Times New Roman" w:cs="Times New Roman"/>
          <w:b/>
          <w:sz w:val="12"/>
          <w:szCs w:val="12"/>
        </w:rPr>
      </w:pPr>
    </w:p>
    <w:p w14:paraId="23601421" w14:textId="77777777" w:rsidR="00FD2F80" w:rsidRDefault="00000000" w:rsidP="00C74561">
      <w:pPr>
        <w:spacing w:before="6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NGHỊ ĐỊNH</w:t>
      </w:r>
    </w:p>
    <w:p w14:paraId="37F0FD8C" w14:textId="77777777" w:rsidR="00FD2F80" w:rsidRDefault="00000000" w:rsidP="002A5FD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Quy định về giao dịch điện tử trong lĩnh vực bảo hiểm xã hội</w:t>
      </w:r>
    </w:p>
    <w:p w14:paraId="333BA93E" w14:textId="77777777" w:rsidR="00FD2F80" w:rsidRDefault="00000000" w:rsidP="002A5FD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và Cơ sở dữ liệu quốc gia về bảo hiểm</w:t>
      </w:r>
    </w:p>
    <w:p w14:paraId="12D89102" w14:textId="77777777" w:rsidR="00FD2F80" w:rsidRDefault="00000000" w:rsidP="002A5FD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193FB945" w14:textId="77777777" w:rsidR="00FD2F80" w:rsidRDefault="00FD2F80" w:rsidP="002A5FDE">
      <w:pPr>
        <w:spacing w:before="80" w:after="0" w:line="240" w:lineRule="auto"/>
        <w:jc w:val="center"/>
        <w:rPr>
          <w:rFonts w:ascii="Times New Roman" w:eastAsia="Times New Roman" w:hAnsi="Times New Roman" w:cs="Times New Roman"/>
          <w:b/>
          <w:sz w:val="10"/>
          <w:szCs w:val="10"/>
        </w:rPr>
      </w:pPr>
    </w:p>
    <w:p w14:paraId="3CB340BE" w14:textId="77777777" w:rsidR="00FD2F80" w:rsidRDefault="00000000" w:rsidP="002A5FDE">
      <w:pPr>
        <w:spacing w:before="120" w:after="0" w:line="240" w:lineRule="auto"/>
        <w:ind w:firstLine="567"/>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Căn cứ Luật Tổ chức Chính phủ ngày 18 tháng 02 năm 2025;</w:t>
      </w:r>
    </w:p>
    <w:p w14:paraId="43C78719" w14:textId="77777777" w:rsidR="00FD2F80" w:rsidRDefault="00000000" w:rsidP="002A5FDE">
      <w:pPr>
        <w:spacing w:before="120" w:after="0" w:line="240" w:lineRule="auto"/>
        <w:ind w:firstLine="567"/>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Căn cứ Luật Bảo hiểm xã hội ngày 29 tháng 6 năm 2024;</w:t>
      </w:r>
    </w:p>
    <w:p w14:paraId="52E53E34" w14:textId="28B1A0B5" w:rsidR="00CF2E8D" w:rsidRDefault="00CF2E8D" w:rsidP="002A5FDE">
      <w:pPr>
        <w:spacing w:before="120" w:after="0" w:line="240" w:lineRule="auto"/>
        <w:ind w:firstLine="567"/>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Căn cứ Luật Dữ liệu </w:t>
      </w:r>
      <w:r w:rsidRPr="00CF2E8D">
        <w:rPr>
          <w:rFonts w:ascii="Times New Roman" w:eastAsia="Times New Roman" w:hAnsi="Times New Roman" w:cs="Times New Roman"/>
          <w:i/>
          <w:sz w:val="28"/>
          <w:szCs w:val="28"/>
        </w:rPr>
        <w:t>ngày 30 tháng 11 năm 2024</w:t>
      </w:r>
      <w:r>
        <w:rPr>
          <w:rFonts w:ascii="Times New Roman" w:eastAsia="Times New Roman" w:hAnsi="Times New Roman" w:cs="Times New Roman"/>
          <w:i/>
          <w:sz w:val="28"/>
          <w:szCs w:val="28"/>
        </w:rPr>
        <w:t>;</w:t>
      </w:r>
    </w:p>
    <w:p w14:paraId="26046152" w14:textId="77777777" w:rsidR="00CF2E8D" w:rsidRDefault="00000000" w:rsidP="002A5FDE">
      <w:pPr>
        <w:spacing w:before="120" w:after="0" w:line="240" w:lineRule="auto"/>
        <w:ind w:firstLine="567"/>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Căn cứ Luật Giao dịch điện tử ngày 22 tháng 6 năm 2023;</w:t>
      </w:r>
    </w:p>
    <w:p w14:paraId="33D60B31" w14:textId="6C73800D" w:rsidR="00FD2F80" w:rsidRDefault="00000000" w:rsidP="002A5FDE">
      <w:pPr>
        <w:spacing w:before="120" w:after="0" w:line="240" w:lineRule="auto"/>
        <w:ind w:firstLine="567"/>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Căn cứ Luật An toàn thông tin mạng ngày 19 tháng 11 năm 2015;</w:t>
      </w:r>
    </w:p>
    <w:p w14:paraId="35782F71" w14:textId="77777777" w:rsidR="00FD2F80" w:rsidRDefault="00000000" w:rsidP="002A5FDE">
      <w:pPr>
        <w:spacing w:before="120" w:after="0" w:line="240" w:lineRule="auto"/>
        <w:ind w:firstLine="567"/>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Căn cứ Luật Tiếp cận thông tin ngày 06 tháng 4 năm 2016;</w:t>
      </w:r>
    </w:p>
    <w:p w14:paraId="5EC0D751" w14:textId="77777777" w:rsidR="00FD2F80" w:rsidRDefault="00000000" w:rsidP="002A5FDE">
      <w:pPr>
        <w:spacing w:before="120" w:after="0" w:line="240" w:lineRule="auto"/>
        <w:ind w:firstLine="567"/>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Căn cứ Luật An ninh mạng ngày 12 tháng 6 năm 2018;</w:t>
      </w:r>
    </w:p>
    <w:p w14:paraId="59ED4B8F" w14:textId="77777777" w:rsidR="00FD2F80" w:rsidRDefault="00000000" w:rsidP="002A5FDE">
      <w:pPr>
        <w:spacing w:before="120"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Theo đề nghị của Bộ trưởng Bộ Nội vụ</w:t>
      </w:r>
      <w:r>
        <w:rPr>
          <w:rFonts w:ascii="Times New Roman" w:eastAsia="Times New Roman" w:hAnsi="Times New Roman" w:cs="Times New Roman"/>
          <w:sz w:val="28"/>
          <w:szCs w:val="28"/>
        </w:rPr>
        <w:t xml:space="preserve">, </w:t>
      </w:r>
    </w:p>
    <w:p w14:paraId="7F788AAE" w14:textId="77777777" w:rsidR="00FD2F80" w:rsidRDefault="00000000" w:rsidP="002A5FDE">
      <w:pPr>
        <w:spacing w:before="120" w:after="0" w:line="240" w:lineRule="auto"/>
        <w:ind w:firstLine="567"/>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Chính phủ ban hành Nghị định quy định về giao dịch điện tử trong lĩnh vực bảo hiểm xã hội và Cơ sở dữ liệu quốc gia về bảo hiểm.</w:t>
      </w:r>
    </w:p>
    <w:p w14:paraId="4E6D3E54" w14:textId="77777777" w:rsidR="00FD2F80" w:rsidRDefault="00FD2F80" w:rsidP="002A5FDE">
      <w:pPr>
        <w:shd w:val="clear" w:color="auto" w:fill="FFFFFF"/>
        <w:spacing w:before="100" w:after="0" w:line="240" w:lineRule="auto"/>
        <w:jc w:val="center"/>
        <w:rPr>
          <w:rFonts w:ascii="Times New Roman" w:eastAsia="Times New Roman" w:hAnsi="Times New Roman" w:cs="Times New Roman"/>
          <w:b/>
          <w:sz w:val="6"/>
          <w:szCs w:val="6"/>
        </w:rPr>
      </w:pPr>
    </w:p>
    <w:p w14:paraId="4FFD05F0" w14:textId="77777777" w:rsidR="00FD2F80" w:rsidRDefault="00000000" w:rsidP="002A5FDE">
      <w:pPr>
        <w:shd w:val="clear" w:color="auto" w:fill="FFFFFF"/>
        <w:spacing w:before="100"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8"/>
          <w:szCs w:val="28"/>
        </w:rPr>
        <w:t>Chương I</w:t>
      </w:r>
    </w:p>
    <w:p w14:paraId="38D9B7D5" w14:textId="77777777" w:rsidR="00FD2F80" w:rsidRDefault="00000000" w:rsidP="002A5FDE">
      <w:pPr>
        <w:shd w:val="clear" w:color="auto" w:fill="FFFFFF"/>
        <w:spacing w:before="10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6"/>
          <w:szCs w:val="26"/>
        </w:rPr>
        <w:t>QUY ĐỊNH CHUNG</w:t>
      </w:r>
    </w:p>
    <w:p w14:paraId="136E3296" w14:textId="77777777" w:rsidR="00FD2F80" w:rsidRDefault="00000000" w:rsidP="002A5FDE">
      <w:pPr>
        <w:shd w:val="clear" w:color="auto" w:fill="FFFFFF"/>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Điều 1. Phạm vi điều chỉnh </w:t>
      </w:r>
    </w:p>
    <w:p w14:paraId="05974D8F" w14:textId="5D21BA4E" w:rsidR="00FD2F80" w:rsidRDefault="00000000" w:rsidP="002A5FDE">
      <w:pPr>
        <w:spacing w:before="120" w:after="0" w:line="288" w:lineRule="auto"/>
        <w:ind w:firstLine="567"/>
        <w:jc w:val="both"/>
        <w:rPr>
          <w:rFonts w:ascii="Times New Roman" w:eastAsia="Times New Roman" w:hAnsi="Times New Roman" w:cs="Times New Roman"/>
          <w:sz w:val="28"/>
          <w:szCs w:val="28"/>
        </w:rPr>
      </w:pPr>
      <w:bookmarkStart w:id="0" w:name="_heading=h.rj96u0ic2wk6" w:colFirst="0" w:colLast="0"/>
      <w:bookmarkEnd w:id="0"/>
      <w:r>
        <w:rPr>
          <w:rFonts w:ascii="Times New Roman" w:eastAsia="Times New Roman" w:hAnsi="Times New Roman" w:cs="Times New Roman"/>
          <w:sz w:val="28"/>
          <w:szCs w:val="28"/>
        </w:rPr>
        <w:t xml:space="preserve">Nghị định này quy định </w:t>
      </w:r>
      <w:r w:rsidR="00C41BA1">
        <w:rPr>
          <w:rFonts w:ascii="Times New Roman" w:eastAsia="Times New Roman" w:hAnsi="Times New Roman" w:cs="Times New Roman"/>
          <w:sz w:val="28"/>
          <w:szCs w:val="28"/>
        </w:rPr>
        <w:t xml:space="preserve">chi tiết khoản 4 Điều 26 của Luật Bảo hiểm xã hội về </w:t>
      </w:r>
      <w:r w:rsidR="008563A8">
        <w:rPr>
          <w:rFonts w:ascii="Times New Roman" w:eastAsia="Times New Roman" w:hAnsi="Times New Roman" w:cs="Times New Roman"/>
          <w:sz w:val="28"/>
          <w:szCs w:val="28"/>
        </w:rPr>
        <w:t>g</w:t>
      </w:r>
      <w:r w:rsidR="00C41BA1" w:rsidRPr="00C41BA1">
        <w:rPr>
          <w:rFonts w:ascii="Times New Roman" w:eastAsia="Times New Roman" w:hAnsi="Times New Roman" w:cs="Times New Roman"/>
          <w:sz w:val="28"/>
          <w:szCs w:val="28"/>
        </w:rPr>
        <w:t>iao dịch điện tử trong lĩnh vực bảo hiểm xã hội</w:t>
      </w:r>
      <w:r w:rsidR="00233912">
        <w:rPr>
          <w:rFonts w:ascii="Times New Roman" w:eastAsia="Times New Roman" w:hAnsi="Times New Roman" w:cs="Times New Roman"/>
          <w:sz w:val="28"/>
          <w:szCs w:val="28"/>
        </w:rPr>
        <w:t xml:space="preserve"> trong </w:t>
      </w:r>
      <w:r w:rsidR="00233912" w:rsidRPr="00233912">
        <w:rPr>
          <w:rFonts w:ascii="Times New Roman" w:eastAsia="Times New Roman" w:hAnsi="Times New Roman" w:cs="Times New Roman"/>
          <w:sz w:val="28"/>
          <w:szCs w:val="28"/>
        </w:rPr>
        <w:t>bảo hiểm xã hội bắt buộc và bảo hiểm xã hội tự nguyện</w:t>
      </w:r>
      <w:r w:rsidR="008563A8">
        <w:rPr>
          <w:rFonts w:ascii="Times New Roman" w:eastAsia="Times New Roman" w:hAnsi="Times New Roman" w:cs="Times New Roman"/>
          <w:sz w:val="28"/>
          <w:szCs w:val="28"/>
        </w:rPr>
        <w:t xml:space="preserve">; </w:t>
      </w:r>
      <w:r w:rsidR="00233912" w:rsidRPr="00233912">
        <w:rPr>
          <w:rFonts w:ascii="Times New Roman" w:eastAsia="Times New Roman" w:hAnsi="Times New Roman" w:cs="Times New Roman"/>
          <w:sz w:val="28"/>
          <w:szCs w:val="28"/>
        </w:rPr>
        <w:t xml:space="preserve">quy định </w:t>
      </w:r>
      <w:r w:rsidR="00C41BA1" w:rsidRPr="00C41BA1">
        <w:rPr>
          <w:rFonts w:ascii="Times New Roman" w:eastAsia="Times New Roman" w:hAnsi="Times New Roman" w:cs="Times New Roman"/>
          <w:sz w:val="28"/>
          <w:szCs w:val="28"/>
        </w:rPr>
        <w:t>biện pháp để tổ chức, hướng dẫn thi hành Luật</w:t>
      </w:r>
      <w:r w:rsidR="00C41BA1">
        <w:rPr>
          <w:rFonts w:ascii="Times New Roman" w:eastAsia="Times New Roman" w:hAnsi="Times New Roman" w:cs="Times New Roman"/>
          <w:sz w:val="28"/>
          <w:szCs w:val="28"/>
        </w:rPr>
        <w:t xml:space="preserve"> </w:t>
      </w:r>
      <w:r w:rsidR="00C41BA1" w:rsidRPr="00C41BA1">
        <w:rPr>
          <w:rFonts w:ascii="Times New Roman" w:eastAsia="Times New Roman" w:hAnsi="Times New Roman" w:cs="Times New Roman"/>
          <w:sz w:val="28"/>
          <w:szCs w:val="28"/>
        </w:rPr>
        <w:t>Bảo hiểm xã hội</w:t>
      </w:r>
      <w:r w:rsidR="00C41BA1">
        <w:rPr>
          <w:rFonts w:ascii="Times New Roman" w:eastAsia="Times New Roman" w:hAnsi="Times New Roman" w:cs="Times New Roman"/>
          <w:sz w:val="28"/>
          <w:szCs w:val="28"/>
        </w:rPr>
        <w:t xml:space="preserve"> về </w:t>
      </w:r>
      <w:r w:rsidR="00C41BA1" w:rsidRPr="00C41BA1">
        <w:rPr>
          <w:rFonts w:ascii="Times New Roman" w:eastAsia="Times New Roman" w:hAnsi="Times New Roman" w:cs="Times New Roman"/>
          <w:sz w:val="28"/>
          <w:szCs w:val="28"/>
        </w:rPr>
        <w:t>Cơ sở dữ liệu quốc gia về bảo hiểm</w:t>
      </w:r>
      <w:r w:rsidR="00C41BA1">
        <w:rPr>
          <w:rFonts w:ascii="Times New Roman" w:eastAsia="Times New Roman" w:hAnsi="Times New Roman" w:cs="Times New Roman"/>
          <w:sz w:val="28"/>
          <w:szCs w:val="28"/>
        </w:rPr>
        <w:t>.</w:t>
      </w:r>
    </w:p>
    <w:p w14:paraId="188708BF"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2. Đối tượng áp dụng</w:t>
      </w:r>
      <w:r>
        <w:rPr>
          <w:rFonts w:ascii="Times New Roman" w:eastAsia="Times New Roman" w:hAnsi="Times New Roman" w:cs="Times New Roman"/>
          <w:sz w:val="28"/>
          <w:szCs w:val="28"/>
        </w:rPr>
        <w:t xml:space="preserve"> </w:t>
      </w:r>
    </w:p>
    <w:p w14:paraId="0F6737CB" w14:textId="71F527B6" w:rsidR="00FD2F80" w:rsidRDefault="00000000" w:rsidP="002A5FDE">
      <w:pPr>
        <w:shd w:val="clear" w:color="auto" w:fill="FFFFFF"/>
        <w:spacing w:before="120" w:after="0" w:line="288" w:lineRule="auto"/>
        <w:ind w:firstLine="567"/>
        <w:jc w:val="both"/>
        <w:rPr>
          <w:rFonts w:ascii="Times New Roman" w:eastAsia="Times New Roman" w:hAnsi="Times New Roman" w:cs="Times New Roman"/>
          <w:sz w:val="28"/>
          <w:szCs w:val="28"/>
        </w:rPr>
      </w:pPr>
      <w:bookmarkStart w:id="1" w:name="_heading=h.46e1pne6iu7r" w:colFirst="0" w:colLast="0"/>
      <w:bookmarkEnd w:id="1"/>
      <w:r>
        <w:rPr>
          <w:rFonts w:ascii="Times New Roman" w:eastAsia="Times New Roman" w:hAnsi="Times New Roman" w:cs="Times New Roman"/>
          <w:sz w:val="28"/>
          <w:szCs w:val="28"/>
        </w:rPr>
        <w:t xml:space="preserve">Nghị định này áp dụng đối với cơ quan, tổ chức, cá nhân </w:t>
      </w:r>
      <w:r w:rsidR="00523970">
        <w:rPr>
          <w:rFonts w:ascii="Times New Roman" w:eastAsia="Times New Roman" w:hAnsi="Times New Roman" w:cs="Times New Roman"/>
          <w:sz w:val="28"/>
          <w:szCs w:val="28"/>
        </w:rPr>
        <w:t xml:space="preserve">liên quan đến việc </w:t>
      </w:r>
      <w:r>
        <w:rPr>
          <w:rFonts w:ascii="Times New Roman" w:eastAsia="Times New Roman" w:hAnsi="Times New Roman" w:cs="Times New Roman"/>
          <w:sz w:val="28"/>
          <w:szCs w:val="28"/>
        </w:rPr>
        <w:t>thực hiện giao dịch điện tử trong lĩnh vực bảo hiểm xã hội; cơ quan, tổ chức, cá nhân liên quan đến việc xây dựng, quản lý, khai thác và sử dụng Cơ sở dữ liệu quốc gia về bảo hiểm.</w:t>
      </w:r>
    </w:p>
    <w:p w14:paraId="05D42743" w14:textId="77777777" w:rsidR="00FD2F80" w:rsidRDefault="00000000" w:rsidP="002A5FDE">
      <w:pPr>
        <w:shd w:val="clear" w:color="auto" w:fill="FFFFFF"/>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3. Giải thích từ ngữ</w:t>
      </w:r>
    </w:p>
    <w:p w14:paraId="36F2F7E1"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Trong Nghị định này, các từ ngữ dưới đây được hiểu như sau:</w:t>
      </w:r>
    </w:p>
    <w:p w14:paraId="221C319B" w14:textId="6501681A" w:rsidR="00FD2F80" w:rsidRDefault="00000000" w:rsidP="002A5FDE">
      <w:pPr>
        <w:spacing w:before="120" w:after="0" w:line="288" w:lineRule="auto"/>
        <w:ind w:firstLine="567"/>
        <w:jc w:val="both"/>
        <w:rPr>
          <w:rFonts w:ascii="Times New Roman" w:eastAsia="Times New Roman" w:hAnsi="Times New Roman" w:cs="Times New Roman"/>
          <w:sz w:val="28"/>
          <w:szCs w:val="28"/>
        </w:rPr>
      </w:pPr>
      <w:bookmarkStart w:id="2" w:name="_heading=h.ub36ijh04lqk" w:colFirst="0" w:colLast="0"/>
      <w:bookmarkEnd w:id="2"/>
      <w:r>
        <w:rPr>
          <w:rFonts w:ascii="Times New Roman" w:eastAsia="Times New Roman" w:hAnsi="Times New Roman" w:cs="Times New Roman"/>
          <w:sz w:val="28"/>
          <w:szCs w:val="28"/>
        </w:rPr>
        <w:lastRenderedPageBreak/>
        <w:t>1. Giao dịch điện tử trong lĩnh vực bảo hiểm xã hội bao gồm đăng ký tham gia, cấp sổ bảo hiểm xã hội, đóng bảo hiểm xã hội; giải quyết, chi trả chế độ bảo hiểm xã hội và các hoạt động khác trong lĩnh vực bảo hiểm xã hội.</w:t>
      </w:r>
    </w:p>
    <w:p w14:paraId="75FD086F" w14:textId="18A7F944" w:rsidR="00FD2F80" w:rsidRDefault="00233912"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Chứng từ bảo hiểm xã hội điện tử là </w:t>
      </w:r>
      <w:r w:rsidR="00A131CB" w:rsidRPr="00A131CB">
        <w:rPr>
          <w:rFonts w:ascii="Times New Roman" w:eastAsia="Times New Roman" w:hAnsi="Times New Roman" w:cs="Times New Roman"/>
          <w:sz w:val="28"/>
          <w:szCs w:val="28"/>
        </w:rPr>
        <w:t xml:space="preserve">thông điệp dữ liệu </w:t>
      </w:r>
      <w:r>
        <w:rPr>
          <w:rFonts w:ascii="Times New Roman" w:eastAsia="Times New Roman" w:hAnsi="Times New Roman" w:cs="Times New Roman"/>
          <w:sz w:val="28"/>
          <w:szCs w:val="28"/>
        </w:rPr>
        <w:t>được tạo ra, gửi đi, nhận và lưu trữ bằng phương tiện điện tử để thực hiện các giao dịch trong lĩnh vực bảo hiểm xã hội.</w:t>
      </w:r>
    </w:p>
    <w:p w14:paraId="0A9573B5" w14:textId="1CBC152D" w:rsidR="00FD2F80" w:rsidRDefault="009E45E4"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Dịch vụ giá trị gia tăng về giao dịch điện tử trong lĩnh vực bảo hiểm xã hội (sau đây gọi là dịch vụ I-VAN) là dịch vụ nhận, truyền, lưu trữ, phục hồi thông điệp dữ liệu giao dịch điện tử trong lĩnh vực bảo hiểm xã hội giữa cơ quan, tổ chức, cá nhân tham gia giao dịch điện tử trong lĩnh vực bảo hiểm xã hội và cơ quan bảo hiểm xã hội để thực hiện giao dịch bằng phương tiện điện tử.</w:t>
      </w:r>
    </w:p>
    <w:p w14:paraId="22848B19" w14:textId="7795D8DF" w:rsidR="00FD2F80" w:rsidRDefault="009E45E4"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Tổ chức cung cấp dịch vụ I-VAN (sau đây gọi là tổ chức I-VAN) là người trung gian theo quy định của Luật </w:t>
      </w:r>
      <w:r w:rsidR="00016FDC">
        <w:rPr>
          <w:rFonts w:ascii="Times New Roman" w:eastAsia="Times New Roman" w:hAnsi="Times New Roman" w:cs="Times New Roman"/>
          <w:sz w:val="28"/>
          <w:szCs w:val="28"/>
        </w:rPr>
        <w:t xml:space="preserve">Giao </w:t>
      </w:r>
      <w:r>
        <w:rPr>
          <w:rFonts w:ascii="Times New Roman" w:eastAsia="Times New Roman" w:hAnsi="Times New Roman" w:cs="Times New Roman"/>
          <w:sz w:val="28"/>
          <w:szCs w:val="28"/>
        </w:rPr>
        <w:t xml:space="preserve">dịch điện tử và được </w:t>
      </w:r>
      <w:r w:rsidR="007B62A9">
        <w:rPr>
          <w:rFonts w:ascii="Times New Roman" w:eastAsia="Times New Roman" w:hAnsi="Times New Roman" w:cs="Times New Roman"/>
          <w:sz w:val="28"/>
          <w:szCs w:val="28"/>
        </w:rPr>
        <w:t>cơ quan có thẩm quyền</w:t>
      </w:r>
      <w:r>
        <w:rPr>
          <w:rFonts w:ascii="Times New Roman" w:eastAsia="Times New Roman" w:hAnsi="Times New Roman" w:cs="Times New Roman"/>
          <w:sz w:val="28"/>
          <w:szCs w:val="28"/>
        </w:rPr>
        <w:t xml:space="preserve"> </w:t>
      </w:r>
      <w:r w:rsidR="007B62A9">
        <w:rPr>
          <w:rFonts w:ascii="Times New Roman" w:eastAsia="Times New Roman" w:hAnsi="Times New Roman" w:cs="Times New Roman"/>
          <w:sz w:val="28"/>
          <w:szCs w:val="28"/>
        </w:rPr>
        <w:t>chấp thuận việc</w:t>
      </w:r>
      <w:r>
        <w:rPr>
          <w:rFonts w:ascii="Times New Roman" w:eastAsia="Times New Roman" w:hAnsi="Times New Roman" w:cs="Times New Roman"/>
          <w:sz w:val="28"/>
          <w:szCs w:val="28"/>
        </w:rPr>
        <w:t xml:space="preserve"> cung cấp dịch I-VAN.</w:t>
      </w:r>
    </w:p>
    <w:p w14:paraId="0B44A64A" w14:textId="17874190" w:rsidR="00FD2F80" w:rsidRDefault="009E45E4" w:rsidP="002A5FDE">
      <w:pPr>
        <w:spacing w:before="120" w:after="0" w:line="288" w:lineRule="auto"/>
        <w:ind w:firstLine="567"/>
        <w:jc w:val="both"/>
        <w:rPr>
          <w:rFonts w:ascii="Times New Roman" w:eastAsia="Times New Roman" w:hAnsi="Times New Roman" w:cs="Times New Roman"/>
          <w:sz w:val="28"/>
          <w:szCs w:val="28"/>
        </w:rPr>
      </w:pPr>
      <w:bookmarkStart w:id="3" w:name="_heading=h.to13sci6cchg" w:colFirst="0" w:colLast="0"/>
      <w:bookmarkEnd w:id="3"/>
      <w:r>
        <w:rPr>
          <w:rFonts w:ascii="Times New Roman" w:eastAsia="Times New Roman" w:hAnsi="Times New Roman" w:cs="Times New Roman"/>
          <w:sz w:val="28"/>
          <w:szCs w:val="28"/>
        </w:rPr>
        <w:t>5</w:t>
      </w:r>
      <w:r w:rsidR="00233912">
        <w:rPr>
          <w:rFonts w:ascii="Times New Roman" w:eastAsia="Times New Roman" w:hAnsi="Times New Roman" w:cs="Times New Roman"/>
          <w:sz w:val="28"/>
          <w:szCs w:val="28"/>
        </w:rPr>
        <w:t>. Cơ sở dữ liệu quốc gia về bảo hiểm là cơ sở dữ liệu dùng chung tập hợp thông tin về bảo hiểm xã hội, bảo hiểm thất nghiệp, bảo hiểm y tế được số hóa, chuẩn hóa, lưu trữ, quản lý bằng cơ sở hạ tầng thông tin để phục vụ quản lý nhà nước và giao dịch của cơ quan, tổ chức, cá nhân.</w:t>
      </w:r>
    </w:p>
    <w:p w14:paraId="09BCE926" w14:textId="3AEAFC9E" w:rsidR="007359B6" w:rsidRPr="00C74561" w:rsidRDefault="00233912" w:rsidP="002A5FDE">
      <w:pPr>
        <w:spacing w:before="120" w:after="0" w:line="288" w:lineRule="auto"/>
        <w:ind w:firstLine="567"/>
        <w:jc w:val="both"/>
        <w:rPr>
          <w:rFonts w:ascii="Times New Roman" w:eastAsia="Times New Roman" w:hAnsi="Times New Roman" w:cs="Times New Roman"/>
          <w:b/>
          <w:bCs/>
          <w:sz w:val="28"/>
          <w:szCs w:val="28"/>
        </w:rPr>
      </w:pPr>
      <w:bookmarkStart w:id="4" w:name="_heading=h.cjiurl3st4b2" w:colFirst="0" w:colLast="0"/>
      <w:bookmarkEnd w:id="4"/>
      <w:r w:rsidRPr="00C74561">
        <w:rPr>
          <w:rFonts w:ascii="Times New Roman" w:eastAsia="Times New Roman" w:hAnsi="Times New Roman" w:cs="Times New Roman"/>
          <w:b/>
          <w:bCs/>
          <w:sz w:val="28"/>
          <w:szCs w:val="28"/>
        </w:rPr>
        <w:t xml:space="preserve">Điều </w:t>
      </w:r>
      <w:r w:rsidR="00B8354E">
        <w:rPr>
          <w:rFonts w:ascii="Times New Roman" w:eastAsia="Times New Roman" w:hAnsi="Times New Roman" w:cs="Times New Roman"/>
          <w:b/>
          <w:bCs/>
          <w:sz w:val="28"/>
          <w:szCs w:val="28"/>
        </w:rPr>
        <w:t>4</w:t>
      </w:r>
      <w:r w:rsidRPr="00C74561">
        <w:rPr>
          <w:rFonts w:ascii="Times New Roman" w:eastAsia="Times New Roman" w:hAnsi="Times New Roman" w:cs="Times New Roman"/>
          <w:b/>
          <w:bCs/>
          <w:sz w:val="28"/>
          <w:szCs w:val="28"/>
        </w:rPr>
        <w:t xml:space="preserve">. </w:t>
      </w:r>
      <w:r w:rsidR="00770E4C" w:rsidRPr="00770E4C">
        <w:rPr>
          <w:rFonts w:ascii="Times New Roman" w:eastAsia="Times New Roman" w:hAnsi="Times New Roman" w:cs="Times New Roman"/>
          <w:b/>
          <w:bCs/>
          <w:sz w:val="28"/>
          <w:szCs w:val="28"/>
        </w:rPr>
        <w:t>Kênh cung cấp dịch vụ công trực tuyến</w:t>
      </w:r>
      <w:r w:rsidR="00770E4C">
        <w:rPr>
          <w:rFonts w:ascii="Times New Roman" w:eastAsia="Times New Roman" w:hAnsi="Times New Roman" w:cs="Times New Roman"/>
          <w:b/>
          <w:bCs/>
          <w:sz w:val="28"/>
          <w:szCs w:val="28"/>
        </w:rPr>
        <w:t xml:space="preserve"> </w:t>
      </w:r>
      <w:r w:rsidR="00770E4C" w:rsidRPr="00770E4C">
        <w:rPr>
          <w:rFonts w:ascii="Times New Roman" w:eastAsia="Times New Roman" w:hAnsi="Times New Roman" w:cs="Times New Roman"/>
          <w:b/>
          <w:bCs/>
          <w:sz w:val="28"/>
          <w:szCs w:val="28"/>
        </w:rPr>
        <w:t>trong lĩnh vực bảo hiểm xã hội</w:t>
      </w:r>
    </w:p>
    <w:p w14:paraId="673170FD" w14:textId="7E269F44" w:rsidR="00A407E2" w:rsidRDefault="00233912"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A407E2" w:rsidRPr="00A407E2">
        <w:rPr>
          <w:rFonts w:ascii="Times New Roman" w:eastAsia="Times New Roman" w:hAnsi="Times New Roman" w:cs="Times New Roman"/>
          <w:sz w:val="28"/>
          <w:szCs w:val="28"/>
        </w:rPr>
        <w:t>Kênh cung cấp dịch vụ công trực tuyến trong lĩnh vực bảo hiểm xã hội</w:t>
      </w:r>
      <w:r w:rsidR="00A407E2">
        <w:rPr>
          <w:rFonts w:ascii="Times New Roman" w:eastAsia="Times New Roman" w:hAnsi="Times New Roman" w:cs="Times New Roman"/>
          <w:sz w:val="28"/>
          <w:szCs w:val="28"/>
        </w:rPr>
        <w:t xml:space="preserve"> bao gồm:</w:t>
      </w:r>
    </w:p>
    <w:p w14:paraId="5F06C1D9" w14:textId="2703D715" w:rsidR="00770E4C" w:rsidRDefault="00A407E2"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sidRPr="00A407E2">
        <w:rPr>
          <w:rFonts w:ascii="Times New Roman" w:eastAsia="Times New Roman" w:hAnsi="Times New Roman" w:cs="Times New Roman"/>
          <w:sz w:val="28"/>
          <w:szCs w:val="28"/>
        </w:rPr>
        <w:t xml:space="preserve">Hệ thống thông tin giải quyết thủ tục hành chính của Bộ Tài chính </w:t>
      </w:r>
      <w:r>
        <w:rPr>
          <w:rFonts w:ascii="Times New Roman" w:eastAsia="Times New Roman" w:hAnsi="Times New Roman" w:cs="Times New Roman"/>
          <w:sz w:val="28"/>
          <w:szCs w:val="28"/>
        </w:rPr>
        <w:t>(</w:t>
      </w:r>
      <w:r w:rsidRPr="00A407E2">
        <w:rPr>
          <w:rFonts w:ascii="Times New Roman" w:eastAsia="Times New Roman" w:hAnsi="Times New Roman" w:cs="Times New Roman"/>
          <w:sz w:val="28"/>
          <w:szCs w:val="28"/>
        </w:rPr>
        <w:t>Cổng Dịch vụ công và Hệ thống thông tin một cửa điện tử Bộ Tài chính</w:t>
      </w:r>
      <w:r>
        <w:rPr>
          <w:rFonts w:ascii="Times New Roman" w:eastAsia="Times New Roman" w:hAnsi="Times New Roman" w:cs="Times New Roman"/>
          <w:sz w:val="28"/>
          <w:szCs w:val="28"/>
        </w:rPr>
        <w:t>);</w:t>
      </w:r>
    </w:p>
    <w:p w14:paraId="417E3E45" w14:textId="0E23E7AB" w:rsidR="00A407E2" w:rsidRDefault="00A407E2"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sidRPr="00A407E2">
        <w:rPr>
          <w:rFonts w:ascii="Times New Roman" w:eastAsia="Times New Roman" w:hAnsi="Times New Roman" w:cs="Times New Roman"/>
          <w:sz w:val="28"/>
          <w:szCs w:val="28"/>
        </w:rPr>
        <w:t>Cổng Dịch vụ công quốc gia</w:t>
      </w:r>
      <w:r>
        <w:rPr>
          <w:rFonts w:ascii="Times New Roman" w:eastAsia="Times New Roman" w:hAnsi="Times New Roman" w:cs="Times New Roman"/>
          <w:sz w:val="28"/>
          <w:szCs w:val="28"/>
        </w:rPr>
        <w:t>;</w:t>
      </w:r>
    </w:p>
    <w:p w14:paraId="09CB3118" w14:textId="7AB2E3F6" w:rsidR="00A407E2" w:rsidRDefault="00A407E2"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sidRPr="00A407E2">
        <w:rPr>
          <w:rFonts w:ascii="Times New Roman" w:eastAsia="Times New Roman" w:hAnsi="Times New Roman" w:cs="Times New Roman"/>
          <w:sz w:val="28"/>
          <w:szCs w:val="28"/>
        </w:rPr>
        <w:t>Cổng thông tin điện tử của Bảo hiểm xã hội Việt Nam là điểm truy cập trên môi trường mạng do Bảo hiểm xã hội Việt Nam để truyền, nhận thông điệp dữ liệu giao dịch điện tử trong lĩnh vực bảo hiểm xã hội với tổ chức, cá nhân tham gia giao dịch điện tử và với Tổ chức I-VAN</w:t>
      </w:r>
      <w:r>
        <w:rPr>
          <w:rFonts w:ascii="Times New Roman" w:eastAsia="Times New Roman" w:hAnsi="Times New Roman" w:cs="Times New Roman"/>
          <w:sz w:val="28"/>
          <w:szCs w:val="28"/>
        </w:rPr>
        <w:t>.</w:t>
      </w:r>
    </w:p>
    <w:p w14:paraId="7A5A271A" w14:textId="719CB383" w:rsidR="00770E4C" w:rsidRDefault="00A407E2"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CA6BE3" w:rsidRPr="00CA6BE3">
        <w:rPr>
          <w:rFonts w:ascii="Times New Roman" w:eastAsia="Times New Roman" w:hAnsi="Times New Roman" w:cs="Times New Roman"/>
          <w:sz w:val="28"/>
          <w:szCs w:val="28"/>
        </w:rPr>
        <w:t>Cổng Thông tin điện tử của Bảo hiểm xã hội Việt Nam được tích hợp vào Hệ thống thông tin giải quyết thủ tục hành chính của Bộ Tài chính.</w:t>
      </w:r>
    </w:p>
    <w:p w14:paraId="77E4FFFB" w14:textId="1B6BF69F" w:rsidR="00B8354E" w:rsidRDefault="00CA6BE3"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Pr="00CA6BE3">
        <w:rPr>
          <w:rFonts w:ascii="Times New Roman" w:eastAsia="Times New Roman" w:hAnsi="Times New Roman" w:cs="Times New Roman"/>
          <w:sz w:val="28"/>
          <w:szCs w:val="28"/>
        </w:rPr>
        <w:t>Giao dịch điện tử trong lĩnh vực bảo hiểm xã hội được thực hiện thông qua Tài khoản định danh điện tử theo quy định của Nghị định số 69/2024/NĐ-CP ngày 25</w:t>
      </w:r>
      <w:r w:rsidR="00FC334A">
        <w:rPr>
          <w:rFonts w:ascii="Times New Roman" w:eastAsia="Times New Roman" w:hAnsi="Times New Roman" w:cs="Times New Roman"/>
          <w:sz w:val="28"/>
          <w:szCs w:val="28"/>
        </w:rPr>
        <w:t xml:space="preserve"> tháng </w:t>
      </w:r>
      <w:r w:rsidRPr="00CA6BE3">
        <w:rPr>
          <w:rFonts w:ascii="Times New Roman" w:eastAsia="Times New Roman" w:hAnsi="Times New Roman" w:cs="Times New Roman"/>
          <w:sz w:val="28"/>
          <w:szCs w:val="28"/>
        </w:rPr>
        <w:t>6</w:t>
      </w:r>
      <w:r w:rsidR="00FC334A">
        <w:rPr>
          <w:rFonts w:ascii="Times New Roman" w:eastAsia="Times New Roman" w:hAnsi="Times New Roman" w:cs="Times New Roman"/>
          <w:sz w:val="28"/>
          <w:szCs w:val="28"/>
        </w:rPr>
        <w:t xml:space="preserve"> năm </w:t>
      </w:r>
      <w:r w:rsidRPr="00CA6BE3">
        <w:rPr>
          <w:rFonts w:ascii="Times New Roman" w:eastAsia="Times New Roman" w:hAnsi="Times New Roman" w:cs="Times New Roman"/>
          <w:sz w:val="28"/>
          <w:szCs w:val="28"/>
        </w:rPr>
        <w:t>2024 của Chính phủ.</w:t>
      </w:r>
    </w:p>
    <w:p w14:paraId="5A9A0554" w14:textId="63EA01ED" w:rsidR="00FD2F80" w:rsidRDefault="00000000" w:rsidP="002A5FDE">
      <w:pPr>
        <w:spacing w:before="120" w:after="0" w:line="288"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Điều </w:t>
      </w:r>
      <w:r w:rsidR="00B8354E">
        <w:rPr>
          <w:rFonts w:ascii="Times New Roman" w:eastAsia="Times New Roman" w:hAnsi="Times New Roman" w:cs="Times New Roman"/>
          <w:b/>
          <w:sz w:val="28"/>
          <w:szCs w:val="28"/>
        </w:rPr>
        <w:t>5</w:t>
      </w:r>
      <w:r>
        <w:rPr>
          <w:rFonts w:ascii="Times New Roman" w:eastAsia="Times New Roman" w:hAnsi="Times New Roman" w:cs="Times New Roman"/>
          <w:b/>
          <w:sz w:val="28"/>
          <w:szCs w:val="28"/>
        </w:rPr>
        <w:t>. Nguyên tắc giao dịch điện tử trong lĩnh vực bảo hiểm xã hội và xây dựng, quản lý, khai thác và sử dụng Cơ sở dữ liệu quốc gia về bảo hiểm</w:t>
      </w:r>
    </w:p>
    <w:p w14:paraId="74EA1BDB" w14:textId="2358DAB5" w:rsidR="00A91206"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Nguyên tắc giao dịch điện tử trong lĩnh vực bảo hiểm xã hội</w:t>
      </w:r>
      <w:bookmarkStart w:id="5" w:name="_heading=h.sw6u3ozv0yu" w:colFirst="0" w:colLast="0"/>
      <w:bookmarkEnd w:id="5"/>
      <w:r w:rsidR="00CA6BE3">
        <w:rPr>
          <w:rFonts w:ascii="Times New Roman" w:eastAsia="Times New Roman" w:hAnsi="Times New Roman" w:cs="Times New Roman"/>
          <w:sz w:val="28"/>
          <w:szCs w:val="28"/>
        </w:rPr>
        <w:t>a</w:t>
      </w:r>
      <w:r w:rsidR="00A91206">
        <w:rPr>
          <w:rFonts w:ascii="Times New Roman" w:eastAsia="Times New Roman" w:hAnsi="Times New Roman" w:cs="Times New Roman"/>
          <w:sz w:val="28"/>
          <w:szCs w:val="28"/>
        </w:rPr>
        <w:t>)</w:t>
      </w:r>
      <w:r w:rsidR="0012455D">
        <w:rPr>
          <w:rFonts w:ascii="Times New Roman" w:eastAsia="Times New Roman" w:hAnsi="Times New Roman" w:cs="Times New Roman"/>
          <w:sz w:val="28"/>
          <w:szCs w:val="28"/>
        </w:rPr>
        <w:t xml:space="preserve"> </w:t>
      </w:r>
      <w:r w:rsidR="00016FDC">
        <w:rPr>
          <w:rFonts w:ascii="Times New Roman" w:eastAsia="Times New Roman" w:hAnsi="Times New Roman" w:cs="Times New Roman"/>
          <w:sz w:val="28"/>
          <w:szCs w:val="28"/>
        </w:rPr>
        <w:t xml:space="preserve">Người thực hiện giao dịch điện tử trong lĩnh vực bảo hiểm xã hội không phải cung cấp </w:t>
      </w:r>
      <w:r w:rsidR="00016FDC" w:rsidRPr="00016FDC">
        <w:rPr>
          <w:rFonts w:ascii="Times New Roman" w:eastAsia="Times New Roman" w:hAnsi="Times New Roman" w:cs="Times New Roman"/>
          <w:sz w:val="28"/>
          <w:szCs w:val="28"/>
        </w:rPr>
        <w:t>giấy tờ, tài liệu</w:t>
      </w:r>
      <w:r w:rsidR="00016FDC">
        <w:rPr>
          <w:rFonts w:ascii="Times New Roman" w:eastAsia="Times New Roman" w:hAnsi="Times New Roman" w:cs="Times New Roman"/>
          <w:sz w:val="28"/>
          <w:szCs w:val="28"/>
        </w:rPr>
        <w:t xml:space="preserve"> đối với những thông tin đã có ở các Cơ sở dữ liệu quốc gia và Cơ sở dữ liệu chuyên ngành khác.</w:t>
      </w:r>
    </w:p>
    <w:p w14:paraId="4E5D68CE" w14:textId="22CB2407" w:rsidR="00FD2F80" w:rsidRDefault="00CA6BE3"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Tuân thủ quy định của pháp luật về giao dịch điện tử, pháp luật về an toàn thông tin mạng, an ninh mạng, pháp luật về bảo hiểm xã hội và quy định khác của pháp luật có liên quan.</w:t>
      </w:r>
    </w:p>
    <w:p w14:paraId="708A96C7" w14:textId="23293843" w:rsidR="00FD2F80" w:rsidRDefault="00CA6BE3"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Việc thực hiện các giao dịch điện tử trong lĩnh vực bảo hiểm xã hội phải bảo đảm rõ ràng, </w:t>
      </w:r>
      <w:r w:rsidR="00016FDC">
        <w:rPr>
          <w:rFonts w:ascii="Times New Roman" w:eastAsia="Times New Roman" w:hAnsi="Times New Roman" w:cs="Times New Roman"/>
          <w:sz w:val="28"/>
          <w:szCs w:val="28"/>
        </w:rPr>
        <w:t>không phân biệt phương thức thực hiện</w:t>
      </w:r>
      <w:r>
        <w:rPr>
          <w:rFonts w:ascii="Times New Roman" w:eastAsia="Times New Roman" w:hAnsi="Times New Roman" w:cs="Times New Roman"/>
          <w:sz w:val="28"/>
          <w:szCs w:val="28"/>
        </w:rPr>
        <w:t>, trung thực, an toàn, hiệu quả, tuân thủ các quy định của pháp luật về bảo mật và toàn vẹn thông tin</w:t>
      </w:r>
      <w:r w:rsidR="00B8354E">
        <w:rPr>
          <w:rFonts w:ascii="Times New Roman" w:eastAsia="Times New Roman" w:hAnsi="Times New Roman" w:cs="Times New Roman"/>
          <w:sz w:val="28"/>
          <w:szCs w:val="28"/>
        </w:rPr>
        <w:t xml:space="preserve">, </w:t>
      </w:r>
      <w:r w:rsidR="00B8354E" w:rsidRPr="00B8354E">
        <w:rPr>
          <w:rFonts w:ascii="Times New Roman" w:eastAsia="Times New Roman" w:hAnsi="Times New Roman" w:cs="Times New Roman"/>
          <w:sz w:val="28"/>
          <w:szCs w:val="28"/>
        </w:rPr>
        <w:t>bảo đảm an toàn thông tin mạng, an ninh mạng ở tất cả các giai đoạn của giao dịch điện tử</w:t>
      </w:r>
      <w:r>
        <w:rPr>
          <w:rFonts w:ascii="Times New Roman" w:eastAsia="Times New Roman" w:hAnsi="Times New Roman" w:cs="Times New Roman"/>
          <w:sz w:val="28"/>
          <w:szCs w:val="28"/>
        </w:rPr>
        <w:t>.</w:t>
      </w:r>
    </w:p>
    <w:p w14:paraId="0FC7385F" w14:textId="7F603116" w:rsidR="00FD2F80" w:rsidRDefault="00CA6BE3"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Cơ quan, tổ chức, cá nhân có đủ điều kiện thực hiện giao dịch điện tử trong lĩnh vực bảo hiểm xã hội thì thực hiện giao dịch điện tử với cơ quan bảo hiểm xã hội theo quy định của Nghị định này và pháp luật về giao dịch điện tử.</w:t>
      </w:r>
    </w:p>
    <w:p w14:paraId="68CA5386"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bookmarkStart w:id="6" w:name="_heading=h.qtgdsbm56vv0" w:colFirst="0" w:colLast="0"/>
      <w:bookmarkEnd w:id="6"/>
      <w:r>
        <w:rPr>
          <w:rFonts w:ascii="Times New Roman" w:eastAsia="Times New Roman" w:hAnsi="Times New Roman" w:cs="Times New Roman"/>
          <w:sz w:val="28"/>
          <w:szCs w:val="28"/>
        </w:rPr>
        <w:t>2. Nguyên tắc xây dựng, quản lý, khai thác và sử dụng Cơ sở dữ liệu quốc gia về bảo hiểm</w:t>
      </w:r>
    </w:p>
    <w:p w14:paraId="3D72330F" w14:textId="28481586" w:rsidR="00016FDC" w:rsidRDefault="00000000" w:rsidP="002A5FDE">
      <w:pPr>
        <w:spacing w:before="120" w:after="0" w:line="288" w:lineRule="auto"/>
        <w:ind w:firstLine="567"/>
        <w:jc w:val="both"/>
        <w:rPr>
          <w:rFonts w:ascii="Times New Roman" w:eastAsia="Times New Roman" w:hAnsi="Times New Roman" w:cs="Times New Roman"/>
          <w:sz w:val="28"/>
          <w:szCs w:val="28"/>
        </w:rPr>
      </w:pPr>
      <w:bookmarkStart w:id="7" w:name="_heading=h.1sxrigenmsga" w:colFirst="0" w:colLast="0"/>
      <w:bookmarkEnd w:id="7"/>
      <w:r>
        <w:rPr>
          <w:rFonts w:ascii="Times New Roman" w:eastAsia="Times New Roman" w:hAnsi="Times New Roman" w:cs="Times New Roman"/>
          <w:sz w:val="28"/>
          <w:szCs w:val="28"/>
        </w:rPr>
        <w:t xml:space="preserve">a) </w:t>
      </w:r>
      <w:r w:rsidR="00016FDC" w:rsidRPr="00016FDC">
        <w:rPr>
          <w:rFonts w:ascii="Times New Roman" w:eastAsia="Times New Roman" w:hAnsi="Times New Roman" w:cs="Times New Roman"/>
          <w:sz w:val="28"/>
          <w:szCs w:val="28"/>
        </w:rPr>
        <w:t>Cơ sở dữ liệu quốc gia</w:t>
      </w:r>
      <w:r w:rsidR="00016FDC" w:rsidRPr="00016FDC">
        <w:t xml:space="preserve"> </w:t>
      </w:r>
      <w:r w:rsidR="00016FDC" w:rsidRPr="00016FDC">
        <w:rPr>
          <w:rFonts w:ascii="Times New Roman" w:eastAsia="Times New Roman" w:hAnsi="Times New Roman" w:cs="Times New Roman"/>
          <w:sz w:val="28"/>
          <w:szCs w:val="28"/>
        </w:rPr>
        <w:t>về bảo hiểm được xây dựng, khai thác và sử dụng thống nhất từ Trung ương đến địa phương</w:t>
      </w:r>
    </w:p>
    <w:p w14:paraId="70EB8EAE" w14:textId="14EAA6D5"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Cơ sở dữ liệu quốc gia về bảo hiểm được cập nhật </w:t>
      </w:r>
      <w:r w:rsidR="00016FDC">
        <w:rPr>
          <w:rFonts w:ascii="Times New Roman" w:eastAsia="Times New Roman" w:hAnsi="Times New Roman" w:cs="Times New Roman"/>
          <w:sz w:val="28"/>
          <w:szCs w:val="28"/>
        </w:rPr>
        <w:t xml:space="preserve">theo quy định của Chính phủ, bảo đảm </w:t>
      </w:r>
      <w:r>
        <w:rPr>
          <w:rFonts w:ascii="Times New Roman" w:eastAsia="Times New Roman" w:hAnsi="Times New Roman" w:cs="Times New Roman"/>
          <w:sz w:val="28"/>
          <w:szCs w:val="28"/>
        </w:rPr>
        <w:t>đầy đủ, chính xác và kịp thời ngay sau khi các thủ tục hành chính, nghiệp vụ có liên quan đã hoàn thành; duy trì hoạt động liên tục, ổn định, thông suốt đáp ứng yêu cầu khai thác và sử dụng của các cơ quan, tổ chức, cá nhân theo quy định pháp luật.</w:t>
      </w:r>
    </w:p>
    <w:p w14:paraId="17CD8AC5" w14:textId="36C8E97C"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Cơ sở dữ liệu quốc gia về bảo hiểm được lưu trữ, bảo mật, bảo đảm an toàn thông tin</w:t>
      </w:r>
      <w:r w:rsidR="00B8354E" w:rsidRPr="00B8354E">
        <w:rPr>
          <w:rFonts w:ascii="Times New Roman" w:eastAsia="Times New Roman" w:hAnsi="Times New Roman" w:cs="Times New Roman"/>
          <w:sz w:val="28"/>
          <w:szCs w:val="28"/>
        </w:rPr>
        <w:t>, an ninh mạng trong quản lý, khai thác và sử dụng Cơ sở dữ liệu quốc gia về bảo hiểm</w:t>
      </w:r>
      <w:r>
        <w:rPr>
          <w:rFonts w:ascii="Times New Roman" w:eastAsia="Times New Roman" w:hAnsi="Times New Roman" w:cs="Times New Roman"/>
          <w:sz w:val="28"/>
          <w:szCs w:val="28"/>
        </w:rPr>
        <w:t>.</w:t>
      </w:r>
    </w:p>
    <w:p w14:paraId="43516E39" w14:textId="36692596"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 Việc xây dựng, quản lý, khai thác, sử dụng Cơ sở dữ liệu quốc gia về bảo hiểm tuân thủ các quy định của </w:t>
      </w:r>
      <w:r w:rsidR="00B8354E" w:rsidRPr="00B8354E">
        <w:rPr>
          <w:rFonts w:ascii="Times New Roman" w:eastAsia="Times New Roman" w:hAnsi="Times New Roman" w:cs="Times New Roman"/>
          <w:sz w:val="28"/>
          <w:szCs w:val="28"/>
        </w:rPr>
        <w:t>pháp luật chuyên ngành liên quan</w:t>
      </w:r>
      <w:r w:rsidR="00B8354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8354E" w:rsidRPr="00B8354E">
        <w:rPr>
          <w:rFonts w:ascii="Times New Roman" w:eastAsia="Times New Roman" w:hAnsi="Times New Roman" w:cs="Times New Roman"/>
          <w:sz w:val="28"/>
          <w:szCs w:val="28"/>
        </w:rPr>
        <w:t>tuân thủ theo tiêu chuẩn, quy chuẩn kỹ thuật và Khung kiến trúc Chính phủ điện tử Việt Nam</w:t>
      </w:r>
      <w:r w:rsidR="00B8354E">
        <w:rPr>
          <w:rFonts w:ascii="Times New Roman" w:eastAsia="Times New Roman" w:hAnsi="Times New Roman" w:cs="Times New Roman"/>
          <w:sz w:val="28"/>
          <w:szCs w:val="28"/>
        </w:rPr>
        <w:t>.</w:t>
      </w:r>
    </w:p>
    <w:p w14:paraId="25FE6590" w14:textId="7AD3B465" w:rsidR="00FD2F80" w:rsidRDefault="00000000" w:rsidP="002A5FDE">
      <w:pPr>
        <w:spacing w:before="120" w:after="0" w:line="288"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232D86">
        <w:rPr>
          <w:rFonts w:ascii="Times New Roman" w:eastAsia="Times New Roman" w:hAnsi="Times New Roman" w:cs="Times New Roman"/>
          <w:b/>
          <w:sz w:val="28"/>
          <w:szCs w:val="28"/>
        </w:rPr>
        <w:t>6</w:t>
      </w:r>
      <w:r>
        <w:rPr>
          <w:rFonts w:ascii="Times New Roman" w:eastAsia="Times New Roman" w:hAnsi="Times New Roman" w:cs="Times New Roman"/>
          <w:b/>
          <w:sz w:val="28"/>
          <w:szCs w:val="28"/>
        </w:rPr>
        <w:t>. Điều kiện, phương thức thực hiện giao dịch điện tử trong lĩnh vực bảo hiểm xã hội</w:t>
      </w:r>
    </w:p>
    <w:p w14:paraId="1045CEBA" w14:textId="53ADBAA3"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 Cơ quan, tổ chức, cá nhân thực hiện giao dịch điện tử trong lĩnh vực bảo hiểm xã hội phải </w:t>
      </w:r>
      <w:r w:rsidR="00041E69">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ó </w:t>
      </w:r>
      <w:r w:rsidR="00041E69" w:rsidRPr="00041E69">
        <w:rPr>
          <w:rFonts w:ascii="Times New Roman" w:eastAsia="Times New Roman" w:hAnsi="Times New Roman" w:cs="Times New Roman"/>
          <w:sz w:val="28"/>
          <w:szCs w:val="28"/>
        </w:rPr>
        <w:t>chứng thư chữ ký số</w:t>
      </w:r>
      <w:r w:rsidR="00041E69" w:rsidRPr="00041E69" w:rsidDel="00041E6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còn hiệu lực do tổ chức cung cấp dịch vụ chứng thực chữ ký số cấp </w:t>
      </w:r>
      <w:r w:rsidR="00041E69">
        <w:rPr>
          <w:rFonts w:ascii="Times New Roman" w:eastAsia="Times New Roman" w:hAnsi="Times New Roman" w:cs="Times New Roman"/>
          <w:sz w:val="28"/>
          <w:szCs w:val="28"/>
        </w:rPr>
        <w:t xml:space="preserve">hoặc có </w:t>
      </w:r>
      <w:r w:rsidR="00041E69" w:rsidRPr="00041E69">
        <w:rPr>
          <w:rFonts w:ascii="Times New Roman" w:eastAsia="Times New Roman" w:hAnsi="Times New Roman" w:cs="Times New Roman"/>
          <w:sz w:val="28"/>
          <w:szCs w:val="28"/>
        </w:rPr>
        <w:t xml:space="preserve">chữ ký điện tử khác </w:t>
      </w:r>
      <w:r w:rsidR="00041E69">
        <w:rPr>
          <w:rFonts w:ascii="Times New Roman" w:eastAsia="Times New Roman" w:hAnsi="Times New Roman" w:cs="Times New Roman"/>
          <w:sz w:val="28"/>
          <w:szCs w:val="28"/>
        </w:rPr>
        <w:t>theo quy định của pháp luật</w:t>
      </w:r>
      <w:r>
        <w:rPr>
          <w:rFonts w:ascii="Times New Roman" w:eastAsia="Times New Roman" w:hAnsi="Times New Roman" w:cs="Times New Roman"/>
          <w:sz w:val="28"/>
          <w:szCs w:val="28"/>
        </w:rPr>
        <w:t>.</w:t>
      </w:r>
    </w:p>
    <w:p w14:paraId="79B0A1EE" w14:textId="4CAEA2D4" w:rsidR="00232D86"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Cơ quan, tổ chức, cá nhân tham gia giao dịch điện tử trong lĩnh vực bảo hiểm xã hội được lựa chọn thực hiện giao dịch điện tử </w:t>
      </w:r>
      <w:r w:rsidR="00CA6BE3">
        <w:rPr>
          <w:rFonts w:ascii="Times New Roman" w:eastAsia="Times New Roman" w:hAnsi="Times New Roman" w:cs="Times New Roman"/>
          <w:sz w:val="28"/>
          <w:szCs w:val="28"/>
        </w:rPr>
        <w:t>qua</w:t>
      </w:r>
      <w:r w:rsidR="00B8354E">
        <w:rPr>
          <w:rFonts w:ascii="Times New Roman" w:eastAsia="Times New Roman" w:hAnsi="Times New Roman" w:cs="Times New Roman"/>
          <w:sz w:val="28"/>
          <w:szCs w:val="28"/>
        </w:rPr>
        <w:t xml:space="preserve"> </w:t>
      </w:r>
      <w:r w:rsidR="00CA6BE3" w:rsidRPr="00CA6BE3">
        <w:rPr>
          <w:rFonts w:ascii="Times New Roman" w:eastAsia="Times New Roman" w:hAnsi="Times New Roman" w:cs="Times New Roman"/>
          <w:sz w:val="28"/>
          <w:szCs w:val="28"/>
        </w:rPr>
        <w:t xml:space="preserve">Kênh cung cấp dịch vụ công trực tuyến trong lĩnh vực bảo hiểm xã hội </w:t>
      </w:r>
      <w:r w:rsidR="00CA6BE3">
        <w:rPr>
          <w:rFonts w:ascii="Times New Roman" w:eastAsia="Times New Roman" w:hAnsi="Times New Roman" w:cs="Times New Roman"/>
          <w:sz w:val="28"/>
          <w:szCs w:val="28"/>
        </w:rPr>
        <w:t>hoặc t</w:t>
      </w:r>
      <w:r w:rsidR="00232D86" w:rsidRPr="00232D86">
        <w:rPr>
          <w:rFonts w:ascii="Times New Roman" w:eastAsia="Times New Roman" w:hAnsi="Times New Roman" w:cs="Times New Roman"/>
          <w:sz w:val="28"/>
          <w:szCs w:val="28"/>
        </w:rPr>
        <w:t>hông qua Tổ chức I-VAN</w:t>
      </w:r>
      <w:r w:rsidR="00CA6BE3">
        <w:rPr>
          <w:rFonts w:ascii="Times New Roman" w:eastAsia="Times New Roman" w:hAnsi="Times New Roman" w:cs="Times New Roman"/>
          <w:sz w:val="28"/>
          <w:szCs w:val="28"/>
        </w:rPr>
        <w:t xml:space="preserve"> theo quy định của Nghị định này</w:t>
      </w:r>
      <w:r w:rsidR="00232D86">
        <w:rPr>
          <w:rFonts w:ascii="Times New Roman" w:eastAsia="Times New Roman" w:hAnsi="Times New Roman" w:cs="Times New Roman"/>
          <w:sz w:val="28"/>
          <w:szCs w:val="28"/>
        </w:rPr>
        <w:t>.</w:t>
      </w:r>
    </w:p>
    <w:p w14:paraId="41BF2620" w14:textId="6EBFF470" w:rsidR="00FD2F80" w:rsidRDefault="00000000" w:rsidP="002A5FDE">
      <w:pPr>
        <w:spacing w:before="120" w:after="0" w:line="288"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232D86">
        <w:rPr>
          <w:rFonts w:ascii="Times New Roman" w:eastAsia="Times New Roman" w:hAnsi="Times New Roman" w:cs="Times New Roman"/>
          <w:b/>
          <w:sz w:val="28"/>
          <w:szCs w:val="28"/>
        </w:rPr>
        <w:t>7</w:t>
      </w:r>
      <w:r>
        <w:rPr>
          <w:rFonts w:ascii="Times New Roman" w:eastAsia="Times New Roman" w:hAnsi="Times New Roman" w:cs="Times New Roman"/>
          <w:b/>
          <w:sz w:val="28"/>
          <w:szCs w:val="28"/>
        </w:rPr>
        <w:t>. Lựa chọn tổ chức I-VAN</w:t>
      </w:r>
    </w:p>
    <w:p w14:paraId="5D2676D6" w14:textId="0F00561E"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Điều kiện </w:t>
      </w:r>
      <w:r w:rsidR="00040CA0">
        <w:rPr>
          <w:rFonts w:ascii="Times New Roman" w:eastAsia="Times New Roman" w:hAnsi="Times New Roman" w:cs="Times New Roman"/>
          <w:sz w:val="28"/>
          <w:szCs w:val="28"/>
        </w:rPr>
        <w:t>tối thiểu để</w:t>
      </w:r>
      <w:r w:rsidR="00CF2E8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lựa chọn tổ chức I-VAN</w:t>
      </w:r>
    </w:p>
    <w:p w14:paraId="376DAD63" w14:textId="15F05695" w:rsidR="00FD2F80" w:rsidRDefault="00040CA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Là doanh nghiệp được thành lập theo quy định của pháp luật Việt Nam</w:t>
      </w:r>
      <w:r w:rsidR="00232D86">
        <w:rPr>
          <w:rFonts w:ascii="Times New Roman" w:eastAsia="Times New Roman" w:hAnsi="Times New Roman" w:cs="Times New Roman"/>
          <w:sz w:val="28"/>
          <w:szCs w:val="28"/>
        </w:rPr>
        <w:t>,</w:t>
      </w:r>
      <w:r w:rsidR="00232D86" w:rsidRPr="00232D86">
        <w:t xml:space="preserve"> </w:t>
      </w:r>
      <w:r w:rsidR="00232D86" w:rsidRPr="00232D86">
        <w:rPr>
          <w:rFonts w:ascii="Times New Roman" w:eastAsia="Times New Roman" w:hAnsi="Times New Roman" w:cs="Times New Roman"/>
          <w:sz w:val="28"/>
          <w:szCs w:val="28"/>
        </w:rPr>
        <w:t>có kinh nghiệm, năng lực trong việc xây dựng giải pháp công nghệ thông tin và giải pháp trao đổi dữ liệu điện tử giữa các tổ chức.</w:t>
      </w:r>
    </w:p>
    <w:p w14:paraId="57FAC4B5" w14:textId="483FCBCD" w:rsidR="00FD2F80" w:rsidRDefault="00040CA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Có nhân viên kỹ thuật thường xuyên theo dõi, kiểm tra 24 giờ trong ngày để duy trì sự hoạt động ổn định của hệ thống trao đổi dữ liệu điện tử và hỗ trợ người sử dụng dịch vụ I-VAN.</w:t>
      </w:r>
    </w:p>
    <w:p w14:paraId="3980EA1B" w14:textId="463F7782" w:rsidR="00CF2E8D" w:rsidRDefault="00040CA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sidR="00CF2E8D">
        <w:rPr>
          <w:rFonts w:ascii="Times New Roman" w:eastAsia="Times New Roman" w:hAnsi="Times New Roman" w:cs="Times New Roman"/>
          <w:sz w:val="28"/>
          <w:szCs w:val="28"/>
        </w:rPr>
        <w:t>Đảm bảo hỗ trợ người sử dụng 24 giờ trong ngày và 07 ngày trong tuần.</w:t>
      </w:r>
    </w:p>
    <w:p w14:paraId="5F2E9155" w14:textId="44AB41F1" w:rsidR="00040CA0" w:rsidRDefault="00040CA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 </w:t>
      </w:r>
      <w:r w:rsidRPr="00040CA0">
        <w:rPr>
          <w:rFonts w:ascii="Times New Roman" w:eastAsia="Times New Roman" w:hAnsi="Times New Roman" w:cs="Times New Roman"/>
          <w:sz w:val="28"/>
          <w:szCs w:val="28"/>
        </w:rPr>
        <w:t>Có hệ thống thông tin cung cấp dịch vụ I-VAN đáp ứng yêu cầu về bảo đảm an toàn hệ thống thông tin cấp độ 3 theo quy định của pháp luật</w:t>
      </w:r>
      <w:r>
        <w:rPr>
          <w:rFonts w:ascii="Times New Roman" w:eastAsia="Times New Roman" w:hAnsi="Times New Roman" w:cs="Times New Roman"/>
          <w:sz w:val="28"/>
          <w:szCs w:val="28"/>
        </w:rPr>
        <w:t>.</w:t>
      </w:r>
    </w:p>
    <w:p w14:paraId="2FFF4E76" w14:textId="067756BC" w:rsidR="00CF2E8D" w:rsidRDefault="00CF2E8D" w:rsidP="002A5FDE">
      <w:pPr>
        <w:spacing w:before="120" w:after="0" w:line="27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Bộ Tài chính quy định </w:t>
      </w:r>
      <w:r w:rsidR="00CA6BE3">
        <w:rPr>
          <w:rFonts w:ascii="Times New Roman" w:eastAsia="Times New Roman" w:hAnsi="Times New Roman" w:cs="Times New Roman"/>
          <w:sz w:val="28"/>
          <w:szCs w:val="28"/>
        </w:rPr>
        <w:t>cụ thể các đ</w:t>
      </w:r>
      <w:r w:rsidRPr="00CF2E8D">
        <w:rPr>
          <w:rFonts w:ascii="Times New Roman" w:eastAsia="Times New Roman" w:hAnsi="Times New Roman" w:cs="Times New Roman"/>
          <w:sz w:val="28"/>
          <w:szCs w:val="28"/>
        </w:rPr>
        <w:t>iều kiện</w:t>
      </w:r>
      <w:r w:rsidR="00CA6BE3">
        <w:rPr>
          <w:rFonts w:ascii="Times New Roman" w:eastAsia="Times New Roman" w:hAnsi="Times New Roman" w:cs="Times New Roman"/>
          <w:sz w:val="28"/>
          <w:szCs w:val="28"/>
        </w:rPr>
        <w:t xml:space="preserve"> và việc</w:t>
      </w:r>
      <w:r w:rsidRPr="00CF2E8D">
        <w:rPr>
          <w:rFonts w:ascii="Times New Roman" w:eastAsia="Times New Roman" w:hAnsi="Times New Roman" w:cs="Times New Roman"/>
          <w:sz w:val="28"/>
          <w:szCs w:val="28"/>
        </w:rPr>
        <w:t xml:space="preserve"> lựa chọn tổ chức I-VAN</w:t>
      </w:r>
      <w:r w:rsidR="00A131CB">
        <w:rPr>
          <w:rFonts w:ascii="Times New Roman" w:eastAsia="Times New Roman" w:hAnsi="Times New Roman" w:cs="Times New Roman"/>
          <w:sz w:val="28"/>
          <w:szCs w:val="28"/>
        </w:rPr>
        <w:t>.</w:t>
      </w:r>
    </w:p>
    <w:p w14:paraId="5296846A" w14:textId="66513A64" w:rsidR="00FD2F80" w:rsidRDefault="00A131CB" w:rsidP="002A5FDE">
      <w:pPr>
        <w:spacing w:before="120" w:after="0" w:line="27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Tổ chức đang cung cấp dịch vụ I-VAN trước thời điểm Nghị định này có hiệu lực thi hành được tiếp tục cung cấp dịch vụ I-VAN cho đến khi có hướng dẫn </w:t>
      </w:r>
      <w:r w:rsidR="00CA6BE3">
        <w:rPr>
          <w:rFonts w:ascii="Times New Roman" w:eastAsia="Times New Roman" w:hAnsi="Times New Roman" w:cs="Times New Roman"/>
          <w:sz w:val="28"/>
          <w:szCs w:val="28"/>
        </w:rPr>
        <w:t xml:space="preserve">mới </w:t>
      </w:r>
      <w:r>
        <w:rPr>
          <w:rFonts w:ascii="Times New Roman" w:eastAsia="Times New Roman" w:hAnsi="Times New Roman" w:cs="Times New Roman"/>
          <w:sz w:val="28"/>
          <w:szCs w:val="28"/>
        </w:rPr>
        <w:t>của Bộ Tài chính.</w:t>
      </w:r>
    </w:p>
    <w:p w14:paraId="7362C8FF" w14:textId="5539F6DA" w:rsidR="00FD2F80" w:rsidRDefault="00000000" w:rsidP="002A5FDE">
      <w:pPr>
        <w:spacing w:before="120" w:after="0" w:line="271"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232D86">
        <w:rPr>
          <w:rFonts w:ascii="Times New Roman" w:eastAsia="Times New Roman" w:hAnsi="Times New Roman" w:cs="Times New Roman"/>
          <w:b/>
          <w:sz w:val="28"/>
          <w:szCs w:val="28"/>
        </w:rPr>
        <w:t>8</w:t>
      </w:r>
      <w:r>
        <w:rPr>
          <w:rFonts w:ascii="Times New Roman" w:eastAsia="Times New Roman" w:hAnsi="Times New Roman" w:cs="Times New Roman"/>
          <w:b/>
          <w:sz w:val="28"/>
          <w:szCs w:val="28"/>
        </w:rPr>
        <w:t>. Điều chỉnh, cắt giảm, đơn giản hóa hồ sơ, thủ tục thực hiện bảo hiểm xã hội từ giao dịch bằng bản giấy sang giao dịch điện tử</w:t>
      </w:r>
    </w:p>
    <w:p w14:paraId="2FC5CD75" w14:textId="77777777" w:rsidR="00FD2F80" w:rsidRDefault="00000000" w:rsidP="002A5FDE">
      <w:pPr>
        <w:spacing w:before="120" w:after="0" w:line="27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Cơ quan, tổ chức, cá nhân đã hoàn thành việc thực hiện giao dịch điện tử trong lĩnh vực bảo hiểm xã hội theo quy định tại Nghị định này thì không phải thực hiện các phương thức giao dịch khác và được công nhận đã hoàn thành thủ tục bảo hiểm xã hội tương ứng.</w:t>
      </w:r>
    </w:p>
    <w:p w14:paraId="735127EB" w14:textId="238EC42F" w:rsidR="00FD2F80" w:rsidRDefault="00040CA0" w:rsidP="002A5FDE">
      <w:pPr>
        <w:spacing w:before="120" w:after="0" w:line="27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CA6BE3" w:rsidRPr="00CA6BE3">
        <w:rPr>
          <w:rFonts w:ascii="Times New Roman" w:eastAsia="Times New Roman" w:hAnsi="Times New Roman" w:cs="Times New Roman"/>
          <w:sz w:val="28"/>
          <w:szCs w:val="28"/>
        </w:rPr>
        <w:t>Đối với các thành phần hồ sơ bảo hiểm xã hội được quy định tại Luật Bảo hiểm xã hội mà đã được số hóa, lưu trữ trong Cơ sở dữ liệu quốc gia về bảo hiểm hoặc đã được kết nối, chia sẻ từ các cơ sở dữ liệu quốc gia, cơ sở dữ liệu chuyên ngành khác theo đúng quy định thì không yêu cầu người dân, doanh nghiệp cung cấp khi thực hiện thủ tục hành chính về bảo hiểm xã hội.</w:t>
      </w:r>
    </w:p>
    <w:p w14:paraId="6061A939" w14:textId="77777777" w:rsidR="00FD2F80" w:rsidRDefault="00000000" w:rsidP="002A5FDE">
      <w:pPr>
        <w:shd w:val="clear" w:color="auto" w:fill="FFFFFF"/>
        <w:spacing w:before="120" w:after="0" w:line="240" w:lineRule="auto"/>
        <w:jc w:val="center"/>
        <w:rPr>
          <w:rFonts w:ascii="Times New Roman" w:eastAsia="Times New Roman" w:hAnsi="Times New Roman" w:cs="Times New Roman"/>
          <w:b/>
          <w:sz w:val="24"/>
          <w:szCs w:val="24"/>
        </w:rPr>
      </w:pPr>
      <w:bookmarkStart w:id="8" w:name="_heading=h.ks0t9hde3el9" w:colFirst="0" w:colLast="0"/>
      <w:bookmarkEnd w:id="8"/>
      <w:r>
        <w:rPr>
          <w:rFonts w:ascii="Times New Roman" w:eastAsia="Times New Roman" w:hAnsi="Times New Roman" w:cs="Times New Roman"/>
          <w:b/>
          <w:sz w:val="28"/>
          <w:szCs w:val="28"/>
        </w:rPr>
        <w:lastRenderedPageBreak/>
        <w:t>Chương II</w:t>
      </w:r>
    </w:p>
    <w:p w14:paraId="1DA5E1D3" w14:textId="77777777" w:rsidR="00FD2F80" w:rsidRDefault="00000000" w:rsidP="002A5FDE">
      <w:pPr>
        <w:shd w:val="clear" w:color="auto" w:fill="FFFFFF"/>
        <w:spacing w:before="120"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GIAO DỊCH ĐIỆN TỬ TRONG LĨNH VỰC BẢO HIỂM XÃ HỘI</w:t>
      </w:r>
    </w:p>
    <w:p w14:paraId="7FD527A0" w14:textId="77777777" w:rsidR="00FD2F80" w:rsidRDefault="00000000" w:rsidP="002A5FDE">
      <w:pPr>
        <w:shd w:val="clear" w:color="auto" w:fill="FFFFFF"/>
        <w:spacing w:before="120"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MỤC 1</w:t>
      </w:r>
    </w:p>
    <w:p w14:paraId="2F5E2C5F" w14:textId="77777777" w:rsidR="00FD2F80" w:rsidRDefault="00000000" w:rsidP="002A5FDE">
      <w:pPr>
        <w:shd w:val="clear" w:color="auto" w:fill="FFFFFF"/>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4"/>
          <w:szCs w:val="24"/>
        </w:rPr>
        <w:t>CHỨNG TỪ BẢO HIỂM XÃ HỘI ĐIỆN TỬ</w:t>
      </w:r>
    </w:p>
    <w:p w14:paraId="4AD90D1B" w14:textId="77777777" w:rsidR="00FD2F80" w:rsidRDefault="00000000" w:rsidP="002A5FDE">
      <w:pPr>
        <w:shd w:val="clear" w:color="auto" w:fill="FFFFFF"/>
        <w:spacing w:before="240" w:after="0"/>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9. Chứng từ bảo hiểm xã hội điện tử </w:t>
      </w:r>
    </w:p>
    <w:p w14:paraId="03D8A16D" w14:textId="77777777" w:rsidR="00FD2F80" w:rsidRDefault="00000000" w:rsidP="002A5FDE">
      <w:pPr>
        <w:shd w:val="clear" w:color="auto" w:fill="FFFFFF"/>
        <w:spacing w:before="240"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Chứng từ bảo hiểm xã hội điện tử bao gồm:</w:t>
      </w:r>
    </w:p>
    <w:p w14:paraId="28B57331" w14:textId="77777777" w:rsidR="00FD2F80" w:rsidRDefault="00000000" w:rsidP="002A5FDE">
      <w:pPr>
        <w:shd w:val="clear" w:color="auto" w:fill="FFFFFF"/>
        <w:spacing w:before="240"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Hồ sơ bảo hiểm xã hội điện tử.</w:t>
      </w:r>
    </w:p>
    <w:p w14:paraId="5410F92A" w14:textId="77777777" w:rsidR="00FD2F80" w:rsidRDefault="00000000" w:rsidP="002A5FDE">
      <w:pPr>
        <w:shd w:val="clear" w:color="auto" w:fill="FFFFFF"/>
        <w:spacing w:before="24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Chứng từ kế toán theo quy định về chế độ kế toán của Bảo hiểm xã hội Việt Nam bằng phương tiện điện tử.</w:t>
      </w:r>
    </w:p>
    <w:p w14:paraId="2A339C59"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Các văn bản, thông báo khác của cơ quan, tổ chức, cá nhân thực hiện giao dịch bảo hiểm xã hội bằng phương tiện điện tử.</w:t>
      </w:r>
    </w:p>
    <w:p w14:paraId="1901BEE0" w14:textId="77777777" w:rsidR="00FD2F80" w:rsidRDefault="00000000" w:rsidP="002A5FDE">
      <w:pPr>
        <w:shd w:val="clear" w:color="auto" w:fill="FFFFFF"/>
        <w:spacing w:before="24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Chứng từ bảo hiểm xã hội điện tử theo quy định tại Nghị định này có giá trị pháp lý như hồ sơ, chứng từ, thông báo và các văn bản băng giấy theo quy định của pháp luật.</w:t>
      </w:r>
    </w:p>
    <w:p w14:paraId="73046838" w14:textId="77777777" w:rsidR="00FD2F80" w:rsidRDefault="00000000" w:rsidP="002A5FDE">
      <w:pPr>
        <w:spacing w:before="120" w:after="0" w:line="288"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Điều 10. Sổ bảo hiểm xã hội điện tử</w:t>
      </w:r>
    </w:p>
    <w:p w14:paraId="0B1F2C2D" w14:textId="6B0A6195" w:rsidR="00FD2F80" w:rsidRDefault="00000000"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232D86" w:rsidRPr="00232D86">
        <w:rPr>
          <w:rFonts w:ascii="Times New Roman" w:eastAsia="Times New Roman" w:hAnsi="Times New Roman" w:cs="Times New Roman"/>
          <w:sz w:val="28"/>
          <w:szCs w:val="28"/>
        </w:rPr>
        <w:t xml:space="preserve">Sổ bảo hiểm xã hội điện tử là sổ bảo hiểm xã hội được thể hiện ở dạng dữ liệu điện tử do </w:t>
      </w:r>
      <w:r w:rsidR="00CA6BE3" w:rsidRPr="00CA6BE3">
        <w:rPr>
          <w:rFonts w:ascii="Times New Roman" w:eastAsia="Times New Roman" w:hAnsi="Times New Roman" w:cs="Times New Roman"/>
          <w:sz w:val="28"/>
          <w:szCs w:val="28"/>
        </w:rPr>
        <w:t xml:space="preserve">Bảo hiểm xã hội Việt Nam, </w:t>
      </w:r>
      <w:r w:rsidR="00232D86">
        <w:rPr>
          <w:rFonts w:ascii="Times New Roman" w:eastAsia="Times New Roman" w:hAnsi="Times New Roman" w:cs="Times New Roman"/>
          <w:sz w:val="28"/>
          <w:szCs w:val="28"/>
        </w:rPr>
        <w:t>Bộ Tài chính</w:t>
      </w:r>
      <w:r w:rsidR="00232D86" w:rsidRPr="00232D86">
        <w:rPr>
          <w:rFonts w:ascii="Times New Roman" w:eastAsia="Times New Roman" w:hAnsi="Times New Roman" w:cs="Times New Roman"/>
          <w:sz w:val="28"/>
          <w:szCs w:val="28"/>
        </w:rPr>
        <w:t xml:space="preserve"> lập bằng phương tiện điện tử.</w:t>
      </w:r>
    </w:p>
    <w:p w14:paraId="45EE6954" w14:textId="77777777" w:rsidR="00FD2F80" w:rsidRDefault="00000000"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Mã số bảo hiểm xã hội;</w:t>
      </w:r>
    </w:p>
    <w:p w14:paraId="664B9115" w14:textId="3F4CE180" w:rsidR="00FD2F80" w:rsidRDefault="00000000"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Thông tin cơ bản về nhân thân</w:t>
      </w:r>
      <w:r>
        <w:rPr>
          <w:rFonts w:ascii="Times New Roman" w:eastAsia="Times New Roman" w:hAnsi="Times New Roman" w:cs="Times New Roman"/>
          <w:color w:val="000000"/>
          <w:sz w:val="28"/>
          <w:szCs w:val="28"/>
        </w:rPr>
        <w:t>;</w:t>
      </w:r>
    </w:p>
    <w:p w14:paraId="7C09BD19" w14:textId="32DDBB94" w:rsidR="00FD2F80" w:rsidRDefault="00000000"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Thông tin về quá trình đóng bảo hiểm xã hội; </w:t>
      </w:r>
    </w:p>
    <w:p w14:paraId="1CA86C8F" w14:textId="77777777" w:rsidR="00FD2F80" w:rsidRDefault="00000000"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Thông tin hưởng, giải quyết các chế độ bảo hiểm xã hội;</w:t>
      </w:r>
    </w:p>
    <w:p w14:paraId="045962D3" w14:textId="3F2208CE" w:rsidR="00FD2F80" w:rsidRDefault="00000000"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 Thông tin </w:t>
      </w:r>
      <w:r w:rsidR="00CA6BE3" w:rsidRPr="00CA6BE3">
        <w:rPr>
          <w:rFonts w:ascii="Times New Roman" w:eastAsia="Times New Roman" w:hAnsi="Times New Roman" w:cs="Times New Roman"/>
          <w:sz w:val="28"/>
          <w:szCs w:val="28"/>
        </w:rPr>
        <w:t xml:space="preserve">cơ quan cấp sổ bảo hiểm xã hội và thông tin </w:t>
      </w:r>
      <w:r>
        <w:rPr>
          <w:rFonts w:ascii="Times New Roman" w:eastAsia="Times New Roman" w:hAnsi="Times New Roman" w:cs="Times New Roman"/>
          <w:sz w:val="28"/>
          <w:szCs w:val="28"/>
        </w:rPr>
        <w:t>cần thiết khác có liên quan phục vụ cho việc đóng, hưởng bảo hiểm xã hội.</w:t>
      </w:r>
    </w:p>
    <w:p w14:paraId="773606D2" w14:textId="51F48B25" w:rsidR="00CA6BE3" w:rsidRDefault="00000000" w:rsidP="002F0B17">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C16BEC" w:rsidRPr="00C16BEC">
        <w:rPr>
          <w:rFonts w:ascii="Times New Roman" w:eastAsia="Times New Roman" w:hAnsi="Times New Roman" w:cs="Times New Roman"/>
          <w:sz w:val="28"/>
          <w:szCs w:val="28"/>
        </w:rPr>
        <w:t>Sổ bảo hiểm xã hội điện tử</w:t>
      </w:r>
      <w:r w:rsidR="00C16BEC">
        <w:rPr>
          <w:rFonts w:ascii="Times New Roman" w:eastAsia="Times New Roman" w:hAnsi="Times New Roman" w:cs="Times New Roman"/>
          <w:sz w:val="28"/>
          <w:szCs w:val="28"/>
        </w:rPr>
        <w:t xml:space="preserve"> </w:t>
      </w:r>
      <w:r w:rsidR="00C16BEC" w:rsidRPr="00C16BEC">
        <w:rPr>
          <w:rFonts w:ascii="Times New Roman" w:eastAsia="Times New Roman" w:hAnsi="Times New Roman" w:cs="Times New Roman"/>
          <w:sz w:val="28"/>
          <w:szCs w:val="28"/>
        </w:rPr>
        <w:t xml:space="preserve">được </w:t>
      </w:r>
      <w:r w:rsidR="00523970">
        <w:rPr>
          <w:rFonts w:ascii="Times New Roman" w:eastAsia="Times New Roman" w:hAnsi="Times New Roman" w:cs="Times New Roman"/>
          <w:sz w:val="28"/>
          <w:szCs w:val="28"/>
        </w:rPr>
        <w:t>tích hợp</w:t>
      </w:r>
      <w:r w:rsidR="00C16BEC" w:rsidRPr="00C16BEC">
        <w:rPr>
          <w:rFonts w:ascii="Times New Roman" w:eastAsia="Times New Roman" w:hAnsi="Times New Roman" w:cs="Times New Roman"/>
          <w:sz w:val="28"/>
          <w:szCs w:val="28"/>
        </w:rPr>
        <w:t xml:space="preserve"> với </w:t>
      </w:r>
      <w:r w:rsidR="00570611">
        <w:rPr>
          <w:rFonts w:ascii="Times New Roman" w:eastAsia="Times New Roman" w:hAnsi="Times New Roman" w:cs="Times New Roman"/>
          <w:sz w:val="28"/>
          <w:szCs w:val="28"/>
        </w:rPr>
        <w:t>T</w:t>
      </w:r>
      <w:r w:rsidR="00C16BEC" w:rsidRPr="00C16BEC">
        <w:rPr>
          <w:rFonts w:ascii="Times New Roman" w:eastAsia="Times New Roman" w:hAnsi="Times New Roman" w:cs="Times New Roman"/>
          <w:sz w:val="28"/>
          <w:szCs w:val="28"/>
        </w:rPr>
        <w:t xml:space="preserve">ài khoản định danh điện tử của cá nhân tham gia bảo hiểm xã hội và lưu trữ, cập nhật thường xuyên tại Kho quản lý dữ liệu điện tử của cá nhân, tổ chức trên Hệ thống thông tin giải quyết </w:t>
      </w:r>
      <w:r w:rsidR="00C16BEC">
        <w:rPr>
          <w:rFonts w:ascii="Times New Roman" w:eastAsia="Times New Roman" w:hAnsi="Times New Roman" w:cs="Times New Roman"/>
          <w:sz w:val="28"/>
          <w:szCs w:val="28"/>
        </w:rPr>
        <w:t>thủ tục hành chính</w:t>
      </w:r>
      <w:r w:rsidR="00C16BEC" w:rsidRPr="00C16BEC">
        <w:rPr>
          <w:rFonts w:ascii="Times New Roman" w:eastAsia="Times New Roman" w:hAnsi="Times New Roman" w:cs="Times New Roman"/>
          <w:sz w:val="28"/>
          <w:szCs w:val="28"/>
        </w:rPr>
        <w:t xml:space="preserve"> của Bộ Tài chính, Cổng Dịch vụ công quốc gia sau khi cá nhân, </w:t>
      </w:r>
      <w:r w:rsidR="00CA6BE3">
        <w:rPr>
          <w:rFonts w:ascii="Times New Roman" w:eastAsia="Times New Roman" w:hAnsi="Times New Roman" w:cs="Times New Roman"/>
          <w:sz w:val="28"/>
          <w:szCs w:val="28"/>
        </w:rPr>
        <w:t xml:space="preserve">tổ chức </w:t>
      </w:r>
      <w:r w:rsidR="00C16BEC" w:rsidRPr="00C16BEC">
        <w:rPr>
          <w:rFonts w:ascii="Times New Roman" w:eastAsia="Times New Roman" w:hAnsi="Times New Roman" w:cs="Times New Roman"/>
          <w:sz w:val="28"/>
          <w:szCs w:val="28"/>
        </w:rPr>
        <w:t xml:space="preserve">thực hiện thành công giao dịch điện tử trong lĩnh vực </w:t>
      </w:r>
      <w:r w:rsidR="00C16BEC">
        <w:rPr>
          <w:rFonts w:ascii="Times New Roman" w:eastAsia="Times New Roman" w:hAnsi="Times New Roman" w:cs="Times New Roman"/>
          <w:sz w:val="28"/>
          <w:szCs w:val="28"/>
        </w:rPr>
        <w:t>bảo hiểm xã hội</w:t>
      </w:r>
      <w:r w:rsidR="00C16BEC" w:rsidRPr="00C16BEC">
        <w:rPr>
          <w:rFonts w:ascii="Times New Roman" w:eastAsia="Times New Roman" w:hAnsi="Times New Roman" w:cs="Times New Roman"/>
          <w:sz w:val="28"/>
          <w:szCs w:val="28"/>
        </w:rPr>
        <w:t>.</w:t>
      </w:r>
      <w:r w:rsidR="00C16BEC">
        <w:rPr>
          <w:rFonts w:ascii="Times New Roman" w:eastAsia="Times New Roman" w:hAnsi="Times New Roman" w:cs="Times New Roman"/>
          <w:sz w:val="28"/>
          <w:szCs w:val="28"/>
        </w:rPr>
        <w:t xml:space="preserve"> </w:t>
      </w:r>
    </w:p>
    <w:p w14:paraId="189494AA" w14:textId="6B54BBB6" w:rsidR="00D91F9F" w:rsidRDefault="00D91F9F" w:rsidP="002F0B17">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 </w:t>
      </w:r>
      <w:r w:rsidRPr="00D91F9F">
        <w:rPr>
          <w:rFonts w:ascii="Times New Roman" w:eastAsia="Times New Roman" w:hAnsi="Times New Roman" w:cs="Times New Roman"/>
          <w:sz w:val="28"/>
          <w:szCs w:val="28"/>
        </w:rPr>
        <w:t>Bộ Tài chính xây dựng và công bố định dạng, thành phần Sổ Bảo hiểm xã hội điện tử và cung cấp công cụ hiển thị các nội dung của Sổ Bảo hiểm xã hội điện tử.</w:t>
      </w:r>
    </w:p>
    <w:p w14:paraId="7D3838D9" w14:textId="4BBFDC05" w:rsidR="00570611" w:rsidRDefault="00D91F9F"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570611">
        <w:rPr>
          <w:rFonts w:ascii="Times New Roman" w:eastAsia="Times New Roman" w:hAnsi="Times New Roman" w:cs="Times New Roman"/>
          <w:sz w:val="28"/>
          <w:szCs w:val="28"/>
        </w:rPr>
        <w:t xml:space="preserve">. </w:t>
      </w:r>
      <w:r w:rsidR="00570611" w:rsidRPr="00570611">
        <w:rPr>
          <w:rFonts w:ascii="Times New Roman" w:eastAsia="Times New Roman" w:hAnsi="Times New Roman" w:cs="Times New Roman"/>
          <w:sz w:val="28"/>
          <w:szCs w:val="28"/>
        </w:rPr>
        <w:t xml:space="preserve">Sổ bảo hiểm xã hội điện tử đối với đối tượng thuộc thẩm quyền quản lý của Bộ Công an có các thông tin như sổ bảo hiểm xã hội bằng bản giấy quy định tại khoản 1 Điều này; do Bộ Công an tạo lập, tích hợp, quản lý trên </w:t>
      </w:r>
      <w:r w:rsidR="00570611">
        <w:rPr>
          <w:rFonts w:ascii="Times New Roman" w:eastAsia="Times New Roman" w:hAnsi="Times New Roman" w:cs="Times New Roman"/>
          <w:sz w:val="28"/>
          <w:szCs w:val="28"/>
        </w:rPr>
        <w:t>T</w:t>
      </w:r>
      <w:r w:rsidR="00570611" w:rsidRPr="00570611">
        <w:rPr>
          <w:rFonts w:ascii="Times New Roman" w:eastAsia="Times New Roman" w:hAnsi="Times New Roman" w:cs="Times New Roman"/>
          <w:sz w:val="28"/>
          <w:szCs w:val="28"/>
        </w:rPr>
        <w:t>ài khoản định danh điện tử theo quy định của Bộ trưởng Bộ Công an và bảo đảm các quy định về bảo vệ bí mật nhà nước trong lĩnh vực an ninh quốc phòng, trật tự an toàn xã hội</w:t>
      </w:r>
      <w:r w:rsidR="00570611">
        <w:rPr>
          <w:rFonts w:ascii="Times New Roman" w:eastAsia="Times New Roman" w:hAnsi="Times New Roman" w:cs="Times New Roman"/>
          <w:sz w:val="28"/>
          <w:szCs w:val="28"/>
        </w:rPr>
        <w:t>.</w:t>
      </w:r>
    </w:p>
    <w:p w14:paraId="13192896" w14:textId="355E00E8" w:rsidR="00FD2F80" w:rsidRDefault="00D91F9F"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570611">
        <w:rPr>
          <w:rFonts w:ascii="Times New Roman" w:eastAsia="Times New Roman" w:hAnsi="Times New Roman" w:cs="Times New Roman"/>
          <w:sz w:val="28"/>
          <w:szCs w:val="28"/>
        </w:rPr>
        <w:t>. Sổ bảo hiểm xã hội được cấp bằng bản điện tử được cấp chậm nhất là ngày 01 tháng 01 năm 2026 và có giá trị pháp lý như sổ bảo hiểm xã hội bằng bản giấy.</w:t>
      </w:r>
    </w:p>
    <w:p w14:paraId="4736C567" w14:textId="77777777" w:rsidR="00FD2F80" w:rsidRDefault="00000000" w:rsidP="002A5FDE">
      <w:pPr>
        <w:spacing w:before="120" w:after="0" w:line="295"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Điều 11. Yêu cầu đối với chứng từ bảo hiểm xã hội điện tử</w:t>
      </w:r>
    </w:p>
    <w:p w14:paraId="7CD2BA11" w14:textId="442532AC" w:rsidR="00FD2F80" w:rsidRDefault="00000000"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Các chứng từ bảo hiểm xã hội điện tử theo quy định tại Điều 9 Nghị định này phải có đủ chữ ký số của những người có trách nhiệm ký chứng từ bảo hiểm xã hội điện tử theo quy định của pháp luật.</w:t>
      </w:r>
      <w:r w:rsidR="00570611">
        <w:rPr>
          <w:rFonts w:ascii="Times New Roman" w:eastAsia="Times New Roman" w:hAnsi="Times New Roman" w:cs="Times New Roman"/>
          <w:sz w:val="28"/>
          <w:szCs w:val="28"/>
        </w:rPr>
        <w:t xml:space="preserve"> </w:t>
      </w:r>
      <w:r w:rsidR="00570611" w:rsidRPr="00570611">
        <w:rPr>
          <w:rFonts w:ascii="Times New Roman" w:eastAsia="Times New Roman" w:hAnsi="Times New Roman" w:cs="Times New Roman"/>
          <w:sz w:val="28"/>
          <w:szCs w:val="28"/>
        </w:rPr>
        <w:t>Trường hợp pháp luật quy định văn bản phải được cơ quan, tổ chức xác nhận thì văn bản đó phải được ký bằng chữ ký điện tử chuyên dùng bảo đảm an toàn hoặc chữ ký số của cơ quan, tổ chức</w:t>
      </w:r>
      <w:r w:rsidR="00570611">
        <w:rPr>
          <w:rFonts w:ascii="Times New Roman" w:eastAsia="Times New Roman" w:hAnsi="Times New Roman" w:cs="Times New Roman"/>
          <w:sz w:val="28"/>
          <w:szCs w:val="28"/>
        </w:rPr>
        <w:t>.</w:t>
      </w:r>
      <w:r>
        <w:rPr>
          <w:rFonts w:ascii="Times New Roman" w:eastAsia="Times New Roman" w:hAnsi="Times New Roman" w:cs="Times New Roman"/>
          <w:sz w:val="28"/>
          <w:szCs w:val="28"/>
        </w:rPr>
        <w:t>Trường hợp chứng từ bảo hiểm xã hội điện tử chỉ có chữ ký của người có thẩm quyền thì hệ thống thông tin phải có khả năng nhận biết và xác nhận việc đã xử lý của những người có trách nhiệm theo quy định của pháp luật trong quá trình luân chuyển chứng từ bảo hiểm xã hội điện tử đến người ký cuối cùng.</w:t>
      </w:r>
    </w:p>
    <w:p w14:paraId="17A2F455" w14:textId="6215D7CF" w:rsidR="00FD2F80" w:rsidRDefault="00000000"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Trường hợp chứng từ bảo hiểm xã hội điện tử có thành phần kèm theo ở dạng giấy thì cơ quan, tổ chức, cá nhân tham gia giao dịch điện tử trong lĩnh vực bảo hiểm xã hội phải chuyển đổi sang dạng điện tử. Việc chuyển đổi từ chứng từ giấy sang chứng từ điện tử và chứng từ điện tử sang chứng từ giấy thực hiện theo quy định của pháp luật về giao dịch điện tử.</w:t>
      </w:r>
    </w:p>
    <w:p w14:paraId="61842211" w14:textId="77777777" w:rsidR="00FD2F80" w:rsidRDefault="00000000" w:rsidP="002A5FDE">
      <w:pPr>
        <w:spacing w:before="120" w:after="0" w:line="295"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Điều 12. Thời gian nộp chứng từ bảo hiểm xã hội điện tử</w:t>
      </w:r>
    </w:p>
    <w:p w14:paraId="251BC111" w14:textId="0BBF235D" w:rsidR="00FD2F80" w:rsidRDefault="00000000"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Cơ quan, tổ chức, cá nhân nộp chứng từ bảo hiểm xã hội điện tử thực hiện các giao dịch điện tử 24 giờ trong ngày và 7 ngày trong tuần.</w:t>
      </w:r>
    </w:p>
    <w:p w14:paraId="34CA6951" w14:textId="19B4ACE6" w:rsidR="00FD2F80" w:rsidRDefault="00000000"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Bảo hiểm xã hội Việt Nam</w:t>
      </w:r>
      <w:r w:rsidR="00CA6BE3">
        <w:rPr>
          <w:rFonts w:ascii="Times New Roman" w:eastAsia="Times New Roman" w:hAnsi="Times New Roman" w:cs="Times New Roman"/>
          <w:sz w:val="28"/>
          <w:szCs w:val="28"/>
        </w:rPr>
        <w:t xml:space="preserve">, </w:t>
      </w:r>
      <w:r w:rsidR="00EE02BD">
        <w:rPr>
          <w:rFonts w:ascii="Times New Roman" w:eastAsia="Times New Roman" w:hAnsi="Times New Roman" w:cs="Times New Roman"/>
          <w:sz w:val="28"/>
          <w:szCs w:val="28"/>
        </w:rPr>
        <w:t>Bộ Tài chính</w:t>
      </w:r>
      <w:r>
        <w:rPr>
          <w:rFonts w:ascii="Times New Roman" w:eastAsia="Times New Roman" w:hAnsi="Times New Roman" w:cs="Times New Roman"/>
          <w:sz w:val="28"/>
          <w:szCs w:val="28"/>
        </w:rPr>
        <w:t xml:space="preserve"> gửi thông báo xác nhận đã nhận chứng từ bảo hiểm xã hội điện tử đến</w:t>
      </w:r>
      <w:r w:rsidR="00EE02BD">
        <w:rPr>
          <w:rFonts w:ascii="Times New Roman" w:eastAsia="Times New Roman" w:hAnsi="Times New Roman" w:cs="Times New Roman"/>
          <w:sz w:val="28"/>
          <w:szCs w:val="28"/>
        </w:rPr>
        <w:t xml:space="preserve"> </w:t>
      </w:r>
      <w:r w:rsidR="00EE02BD" w:rsidRPr="00EE02BD">
        <w:rPr>
          <w:rFonts w:ascii="Times New Roman" w:eastAsia="Times New Roman" w:hAnsi="Times New Roman" w:cs="Times New Roman"/>
          <w:sz w:val="28"/>
          <w:szCs w:val="28"/>
        </w:rPr>
        <w:t xml:space="preserve">Kho quản lý dữ liệu điện tử của cá nhân, tổ chức trên Hệ thống thông tin giải quyết </w:t>
      </w:r>
      <w:r w:rsidR="00EE02BD">
        <w:rPr>
          <w:rFonts w:ascii="Times New Roman" w:eastAsia="Times New Roman" w:hAnsi="Times New Roman" w:cs="Times New Roman"/>
          <w:sz w:val="28"/>
          <w:szCs w:val="28"/>
        </w:rPr>
        <w:t>thủ tục hành chính của</w:t>
      </w:r>
      <w:r w:rsidR="00EE02BD" w:rsidRPr="00EE02BD">
        <w:rPr>
          <w:rFonts w:ascii="Times New Roman" w:eastAsia="Times New Roman" w:hAnsi="Times New Roman" w:cs="Times New Roman"/>
          <w:sz w:val="28"/>
          <w:szCs w:val="28"/>
        </w:rPr>
        <w:t xml:space="preserve"> Bộ Tài chính, Cổng Dịch vụ công quốc gia</w:t>
      </w:r>
      <w:r>
        <w:rPr>
          <w:rFonts w:ascii="Times New Roman" w:eastAsia="Times New Roman" w:hAnsi="Times New Roman" w:cs="Times New Roman"/>
          <w:sz w:val="28"/>
          <w:szCs w:val="28"/>
        </w:rPr>
        <w:t>chậm nhất 15 phút sau khi nhận được chứng từ bảo hiểm xã hội điện tử của cơ quan, tổ chức, cá nhân nộp gửi đến.</w:t>
      </w:r>
    </w:p>
    <w:p w14:paraId="56482F63" w14:textId="35C13B46" w:rsidR="00EE02BD" w:rsidRDefault="00EE02BD"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 </w:t>
      </w:r>
      <w:r w:rsidRPr="00EE02BD">
        <w:rPr>
          <w:rFonts w:ascii="Times New Roman" w:eastAsia="Times New Roman" w:hAnsi="Times New Roman" w:cs="Times New Roman"/>
          <w:sz w:val="28"/>
          <w:szCs w:val="28"/>
        </w:rPr>
        <w:t>Tổ chức I-VAN</w:t>
      </w:r>
      <w:r>
        <w:rPr>
          <w:rFonts w:ascii="Times New Roman" w:eastAsia="Times New Roman" w:hAnsi="Times New Roman" w:cs="Times New Roman"/>
          <w:sz w:val="28"/>
          <w:szCs w:val="28"/>
        </w:rPr>
        <w:t xml:space="preserve"> </w:t>
      </w:r>
      <w:r w:rsidRPr="00EE02BD">
        <w:rPr>
          <w:rFonts w:ascii="Times New Roman" w:eastAsia="Times New Roman" w:hAnsi="Times New Roman" w:cs="Times New Roman"/>
          <w:sz w:val="28"/>
          <w:szCs w:val="28"/>
        </w:rPr>
        <w:t>gửi thông báo xác nhận đã nhận chứng từ bảo hiểm xã hội điện tử đến</w:t>
      </w:r>
      <w:r>
        <w:rPr>
          <w:rFonts w:ascii="Times New Roman" w:eastAsia="Times New Roman" w:hAnsi="Times New Roman" w:cs="Times New Roman"/>
          <w:sz w:val="28"/>
          <w:szCs w:val="28"/>
        </w:rPr>
        <w:t xml:space="preserve"> </w:t>
      </w:r>
      <w:r w:rsidRPr="00EE02BD">
        <w:rPr>
          <w:rFonts w:ascii="Times New Roman" w:eastAsia="Times New Roman" w:hAnsi="Times New Roman" w:cs="Times New Roman"/>
          <w:sz w:val="28"/>
          <w:szCs w:val="28"/>
        </w:rPr>
        <w:t>địa chỉ thư điện tử của cơ quan, tổ chức, cá nhân chậm nhất 15 phút sau khi nhận được chứng từ bảo hiểm xã hội điện tử của cơ quan, tổ chức, cá nhân nộp gửi đến</w:t>
      </w:r>
      <w:r>
        <w:rPr>
          <w:rFonts w:ascii="Times New Roman" w:eastAsia="Times New Roman" w:hAnsi="Times New Roman" w:cs="Times New Roman"/>
          <w:sz w:val="28"/>
          <w:szCs w:val="28"/>
        </w:rPr>
        <w:t>.</w:t>
      </w:r>
    </w:p>
    <w:p w14:paraId="54370E7C" w14:textId="77777777" w:rsidR="00FD2F80" w:rsidRDefault="00000000" w:rsidP="002A5FDE">
      <w:pPr>
        <w:spacing w:before="120" w:after="0" w:line="295"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Điều 13. Lưu trữ chứng từ bảo hiểm xã hội điện tử</w:t>
      </w:r>
    </w:p>
    <w:p w14:paraId="5A0CB5AA" w14:textId="4E07E123" w:rsidR="002F0B17" w:rsidRDefault="00C14E20" w:rsidP="002F0B17">
      <w:pPr>
        <w:spacing w:before="120" w:after="0" w:line="295" w:lineRule="auto"/>
        <w:ind w:firstLine="567"/>
        <w:jc w:val="both"/>
        <w:rPr>
          <w:rFonts w:ascii="Times New Roman" w:eastAsia="Times New Roman" w:hAnsi="Times New Roman" w:cs="Times New Roman"/>
          <w:sz w:val="28"/>
          <w:szCs w:val="28"/>
        </w:rPr>
      </w:pPr>
      <w:r w:rsidRPr="00C14E20">
        <w:rPr>
          <w:rFonts w:ascii="Times New Roman" w:eastAsia="Times New Roman" w:hAnsi="Times New Roman" w:cs="Times New Roman"/>
          <w:sz w:val="28"/>
          <w:szCs w:val="28"/>
        </w:rPr>
        <w:t>Chứng từ bảo hiểm xã hội điện tử được lưu trữ vĩnh viễn.</w:t>
      </w:r>
    </w:p>
    <w:p w14:paraId="55897521" w14:textId="77777777" w:rsidR="00FD2F80" w:rsidRDefault="00000000" w:rsidP="002A5FDE">
      <w:pPr>
        <w:spacing w:before="120" w:after="0" w:line="3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Mục 2</w:t>
      </w:r>
    </w:p>
    <w:p w14:paraId="155F5167" w14:textId="77777777" w:rsidR="00FD2F80" w:rsidRDefault="00000000" w:rsidP="002A5FDE">
      <w:pPr>
        <w:spacing w:before="120" w:after="0" w:line="295"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4"/>
          <w:szCs w:val="24"/>
        </w:rPr>
        <w:t>QUYỀN VÀ NGHĨA VỤ CỦA CƠ QUAN, TỔ CHỨC, CÁ NHÂN KHI THAM GIA GIAO DỊCH ĐIỆN TỬ TRONG LĨNH VỰC BẢO HIỂM XÃ HỘI</w:t>
      </w:r>
    </w:p>
    <w:p w14:paraId="04C28ACD" w14:textId="77777777" w:rsidR="00FD2F80" w:rsidRDefault="00000000" w:rsidP="002A5FDE">
      <w:pPr>
        <w:spacing w:before="120" w:after="0" w:line="295"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Điều 14. Quyền của cơ quan, tổ chức, cá nhân khi tham gia giao dịch điện tử trong lĩnh vực bảo hiểm xã hội</w:t>
      </w:r>
    </w:p>
    <w:p w14:paraId="40FA781C" w14:textId="334944C1" w:rsidR="00FD2F80" w:rsidRDefault="00EE02BD"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Được lựa chọn phương thức giao dịch điện tử trong lĩnh vực bảo hiểm xã hội theo quy định của Nghị định này; được lựa chọn Tổ chức I-VAN để ký hợp đồng cung cấp dịch vụ I-VAN.</w:t>
      </w:r>
    </w:p>
    <w:p w14:paraId="63DEA548" w14:textId="44AF734E"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Được hướng dẫn, hỗ trợ và giải quyết kịp thời khi gặp sự cố trong quá trình thực hiện giao dịch điện tử.</w:t>
      </w:r>
    </w:p>
    <w:p w14:paraId="6F77B690" w14:textId="582AF3A6"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Được bảo đảm bí mật, tính toàn vẹn về dữ liệu các thông tin giao dịch điện tử theo quy định của pháp luật.</w:t>
      </w:r>
    </w:p>
    <w:p w14:paraId="5EA3925E" w14:textId="520925FF"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Được cung cấp thông tin về việc đóng, hưởng bảo hiểm xã hội bằng phương tiện điện tử.</w:t>
      </w:r>
    </w:p>
    <w:p w14:paraId="44331B41" w14:textId="77777777" w:rsidR="00FD2F80" w:rsidRDefault="00000000" w:rsidP="002A5FDE">
      <w:pPr>
        <w:spacing w:before="120" w:after="0" w:line="30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Điều 15. Nghĩa vụ của cơ quan, tổ chức, cá nhân khi tham gia giao dịch điện tử trong lĩnh vực bảo hiểm xã hội</w:t>
      </w:r>
    </w:p>
    <w:p w14:paraId="77A97729" w14:textId="2CB8A440"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Tạo lập, gửi, nhận các chứng từ bảo hiểm xã hội điện tử trực tiếp tại </w:t>
      </w:r>
      <w:r w:rsidR="00C16BEC" w:rsidRPr="00C16BEC">
        <w:rPr>
          <w:rFonts w:ascii="Times New Roman" w:eastAsia="Times New Roman" w:hAnsi="Times New Roman" w:cs="Times New Roman"/>
          <w:sz w:val="28"/>
          <w:szCs w:val="28"/>
        </w:rPr>
        <w:t>Hệ thống thông tin giải quyết thủ tục hành chính của Bộ Tài chính, Cổng Dịch vụ công quốc gia</w:t>
      </w:r>
      <w:r w:rsidR="00CA6BE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Cổng thông tin điện tử của Bảo hiểm xã hội Việt Nam hoặc thông qua Tổ chức I-VAN.</w:t>
      </w:r>
    </w:p>
    <w:p w14:paraId="3B4D44F9"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Không thực hiện giao dịch bằng hồ sơ giấy đối với các thủ tục đã đăng ký bằng hình thức giao dịch điện tử trong thời gian đang thực hiện giao dịch điện tử, trừ trường hợp quy định tại khoản 7 Điều này.</w:t>
      </w:r>
    </w:p>
    <w:p w14:paraId="1E5BDFA6" w14:textId="72D1B17E"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Quản lý chữ ký số và bảo đảm tính chính xác của chữ ký số trên chứng từ bảo hiểm xã hội điện tử; quản lý </w:t>
      </w:r>
      <w:r w:rsidR="00C268A2">
        <w:rPr>
          <w:rFonts w:ascii="Times New Roman" w:eastAsia="Times New Roman" w:hAnsi="Times New Roman" w:cs="Times New Roman"/>
          <w:sz w:val="28"/>
          <w:szCs w:val="28"/>
        </w:rPr>
        <w:t>Tài khoản định danh điện tử bảo đảm an toàn, an ninh.</w:t>
      </w:r>
    </w:p>
    <w:p w14:paraId="459F98F4" w14:textId="71932ED3"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 Lưu trữ và bảo đảm tính toàn vẹn toàn bộ chứng từ bảo hiểm xã hội điện tử theo quy định của pháp luật về lưu trữ, giao dịch điện tử, bảo hiểm xã hộivà pháp luật có liên quan, trừ trường hợp là cá nhân tham gia giao dịch điện tử trong lĩnh vực bảo hiểm xã hội.</w:t>
      </w:r>
      <w:r w:rsidR="00C16BEC">
        <w:rPr>
          <w:rFonts w:ascii="Times New Roman" w:eastAsia="Times New Roman" w:hAnsi="Times New Roman" w:cs="Times New Roman"/>
          <w:sz w:val="28"/>
          <w:szCs w:val="28"/>
        </w:rPr>
        <w:t xml:space="preserve"> </w:t>
      </w:r>
    </w:p>
    <w:p w14:paraId="16BBA495"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Lưu trữ chứng từ giấy theo quy định của pháp luật về lưu trữ đối với những chứng từ kê khai với cơ quan bảo hiểm xã hội nhưng chưa chuyển sang chứng từ điện tử; xuất trình khi cơ quan có thẩm quyền đối chiếu, kiểm tra.</w:t>
      </w:r>
    </w:p>
    <w:p w14:paraId="23DFD5B8" w14:textId="3E0F0D54" w:rsidR="002F0B17"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Thực hiện các quy định bảo đảm an toàn, an ninh hệ thống trao đổi dữ liệu điện tử.</w:t>
      </w:r>
    </w:p>
    <w:p w14:paraId="6A8145AD" w14:textId="3B95C101" w:rsidR="00FD2F80" w:rsidRDefault="00000000" w:rsidP="002F0B17">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Lập hồ sơ bảo hiểm xã hội bằng giấy hoặc chuyển hồ sơ bảo hiểm xã hội điện tử sang hồ sơ bảo hiểm xã hội giấy để nộp cho cơ quan </w:t>
      </w:r>
      <w:r w:rsidR="00C268A2">
        <w:rPr>
          <w:rFonts w:ascii="Times New Roman" w:eastAsia="Times New Roman" w:hAnsi="Times New Roman" w:cs="Times New Roman"/>
          <w:sz w:val="28"/>
          <w:szCs w:val="28"/>
        </w:rPr>
        <w:t xml:space="preserve">bảo </w:t>
      </w:r>
      <w:r>
        <w:rPr>
          <w:rFonts w:ascii="Times New Roman" w:eastAsia="Times New Roman" w:hAnsi="Times New Roman" w:cs="Times New Roman"/>
          <w:sz w:val="28"/>
          <w:szCs w:val="28"/>
        </w:rPr>
        <w:t>hiểm xã hội trực tiếp quản lý chậm nhất là 03 ngày làm việc, kể từ ngày hết hạn nộp hồ sơ về thu bảo hiểm xã hội</w:t>
      </w:r>
      <w:r w:rsidR="009D3ED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trong trường hợp đến hạn nộp hồ sơ bảo hiểm xã hội điện tử mà hệ thống trao đổi dữ liệu điện tử, hạ tầng kỹ thuật chưa khắc phục được sự cố; chậm nhất 07 ngày làm việc, kể từ ngày hết hạn nộp hồ sơ đối với giao dịch khác.Sau khi sự cố đã được khắc phục, cơ quan, tổ chức, có trách nhiệm gửi hồ sơ bảo hiểm xã hội điện tử </w:t>
      </w:r>
      <w:r w:rsidR="009D3ED9">
        <w:rPr>
          <w:rFonts w:ascii="Times New Roman" w:eastAsia="Times New Roman" w:hAnsi="Times New Roman" w:cs="Times New Roman"/>
          <w:sz w:val="28"/>
          <w:szCs w:val="28"/>
        </w:rPr>
        <w:t>theo phương thức</w:t>
      </w:r>
      <w:r>
        <w:rPr>
          <w:rFonts w:ascii="Times New Roman" w:eastAsia="Times New Roman" w:hAnsi="Times New Roman" w:cs="Times New Roman"/>
          <w:sz w:val="28"/>
          <w:szCs w:val="28"/>
        </w:rPr>
        <w:t xml:space="preserve"> đã lựa chọn.</w:t>
      </w:r>
    </w:p>
    <w:p w14:paraId="7C5B0072"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Thực hiện các điều khoản ký kết trong hợp đồng với Tổ chức I-VAN.</w:t>
      </w:r>
    </w:p>
    <w:p w14:paraId="4A2D0641" w14:textId="7B1A186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Chấp hành </w:t>
      </w:r>
      <w:r w:rsidR="00C268A2">
        <w:rPr>
          <w:rFonts w:ascii="Times New Roman" w:eastAsia="Times New Roman" w:hAnsi="Times New Roman" w:cs="Times New Roman"/>
          <w:sz w:val="28"/>
          <w:szCs w:val="28"/>
        </w:rPr>
        <w:t xml:space="preserve">sự </w:t>
      </w:r>
      <w:r>
        <w:rPr>
          <w:rFonts w:ascii="Times New Roman" w:eastAsia="Times New Roman" w:hAnsi="Times New Roman" w:cs="Times New Roman"/>
          <w:sz w:val="28"/>
          <w:szCs w:val="28"/>
        </w:rPr>
        <w:t>thanh tra, kiểm tra, đối chiếu của các cơ quan nhà nước có thẩm quyền về việc thực hiện</w:t>
      </w:r>
      <w:r w:rsidR="00C268A2">
        <w:rPr>
          <w:rFonts w:ascii="Times New Roman" w:eastAsia="Times New Roman" w:hAnsi="Times New Roman" w:cs="Times New Roman"/>
          <w:sz w:val="28"/>
          <w:szCs w:val="28"/>
        </w:rPr>
        <w:t xml:space="preserve"> </w:t>
      </w:r>
      <w:r w:rsidR="00C268A2" w:rsidRPr="00C268A2">
        <w:rPr>
          <w:rFonts w:ascii="Times New Roman" w:eastAsia="Times New Roman" w:hAnsi="Times New Roman" w:cs="Times New Roman"/>
          <w:sz w:val="28"/>
          <w:szCs w:val="28"/>
        </w:rPr>
        <w:t>giao dịch điện tử trong lĩnh vực</w:t>
      </w:r>
      <w:r>
        <w:rPr>
          <w:rFonts w:ascii="Times New Roman" w:eastAsia="Times New Roman" w:hAnsi="Times New Roman" w:cs="Times New Roman"/>
          <w:sz w:val="28"/>
          <w:szCs w:val="28"/>
        </w:rPr>
        <w:t xml:space="preserve"> bảo hiểm xã hộitheo quy định của pháp luật.</w:t>
      </w:r>
    </w:p>
    <w:p w14:paraId="3C55DABC" w14:textId="33272DD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Chịu trách nhiệm về kê khai chứng từ bảo hiểm xã hội điện tử theo quy định của pháp luật về giao dịch điện tử, bảo hiểm xã hội và pháp luật có liên quan.</w:t>
      </w:r>
    </w:p>
    <w:p w14:paraId="44B52015"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Thực hiện các nghĩa vụ khác theo quy định của pháp luật.</w:t>
      </w:r>
    </w:p>
    <w:p w14:paraId="739CB1E6" w14:textId="77777777" w:rsidR="00FD2F80" w:rsidRDefault="00000000" w:rsidP="002A5FDE">
      <w:pPr>
        <w:spacing w:before="120" w:after="0" w:line="30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Điều 16. Quyền của Tổ chức I-VAN</w:t>
      </w:r>
    </w:p>
    <w:p w14:paraId="5D61B073"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Được kết nối với Cổng thông tin điện tử của Bảo hiểm xã hội Việt Nam để thực hiện cung cấp dịch vụ giao dịch điện tử trong lĩnh vực bảo hiểm xã hội.</w:t>
      </w:r>
    </w:p>
    <w:p w14:paraId="07BB1B33" w14:textId="251112A0"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Được hỗ trợ nghiệp vụ về bảo hiểm xã hội để thực hiện các giao dịch nhận, truyền dữ liệu điện tử trong lĩnh vực bảo hiểm xã hội ; được cung cấp các mẫu, khuôn dạng chuẩn để thực hiện hoạt động cung cấp dịch vụ I-VAN.</w:t>
      </w:r>
    </w:p>
    <w:p w14:paraId="300F2AD3" w14:textId="0E51240A"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Được hỗ trợ để giải quyết các vướng mắc về nghiệp vụ bảo hiểm xã hộiphát sinh trong quá trình cung cấp dịch vụ I-VAN.</w:t>
      </w:r>
    </w:p>
    <w:p w14:paraId="50EABC70" w14:textId="5E0C48E6"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4. Được chấm dứt </w:t>
      </w:r>
      <w:r w:rsidR="009D3ED9">
        <w:rPr>
          <w:rFonts w:ascii="Times New Roman" w:eastAsia="Times New Roman" w:hAnsi="Times New Roman" w:cs="Times New Roman"/>
          <w:sz w:val="28"/>
          <w:szCs w:val="28"/>
        </w:rPr>
        <w:t>việc</w:t>
      </w:r>
      <w:r>
        <w:rPr>
          <w:rFonts w:ascii="Times New Roman" w:eastAsia="Times New Roman" w:hAnsi="Times New Roman" w:cs="Times New Roman"/>
          <w:sz w:val="28"/>
          <w:szCs w:val="28"/>
        </w:rPr>
        <w:t xml:space="preserve"> cung cấp dịch vụ I-VAN  theo thỏa thuận phù hợp với quy định của pháp luật.</w:t>
      </w:r>
    </w:p>
    <w:p w14:paraId="584C0215"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Được ký, chấm dứt hợp đồng với cơ quan, tổ chức, cá nhân tham gia giao dịch điện tử trong lĩnh vực bảo hiểm xã hội về việc cung cấp và sử dụng dịch vụ I-VAN theo quy định của pháp luật.</w:t>
      </w:r>
    </w:p>
    <w:p w14:paraId="76F8C0F5"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Được từ chối cung cấp dịch vụ I-VAN đối với cơ quan, tổ chức, cá nhân không đủ điều kiện tham gia giao dịch hoặc vi phạm hợp đồng đã ký phù hợp với quy định của pháp luật.</w:t>
      </w:r>
    </w:p>
    <w:p w14:paraId="400F7555" w14:textId="7D580D98"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Được các quyền khác theo </w:t>
      </w:r>
      <w:r w:rsidR="002F0B17">
        <w:rPr>
          <w:rFonts w:ascii="Times New Roman" w:eastAsia="Times New Roman" w:hAnsi="Times New Roman" w:cs="Times New Roman"/>
          <w:sz w:val="28"/>
          <w:szCs w:val="28"/>
        </w:rPr>
        <w:t>thoả thuận</w:t>
      </w:r>
      <w:r>
        <w:rPr>
          <w:rFonts w:ascii="Times New Roman" w:eastAsia="Times New Roman" w:hAnsi="Times New Roman" w:cs="Times New Roman"/>
          <w:sz w:val="28"/>
          <w:szCs w:val="28"/>
        </w:rPr>
        <w:t xml:space="preserve"> cung cấp dịch vụ I-VAN; hợp đồng ký với cơ quan, tổ chức, cá nhân tham gia giao dịch điện tử trong lĩnh vực bảo hiểm xã hội.</w:t>
      </w:r>
    </w:p>
    <w:p w14:paraId="2C15214F" w14:textId="77777777" w:rsidR="00FD2F80" w:rsidRDefault="00000000" w:rsidP="002A5FDE">
      <w:pPr>
        <w:spacing w:before="120" w:after="0" w:line="30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Điều 17. Nghĩa vụ của Tổ chức I-VAN</w:t>
      </w:r>
    </w:p>
    <w:p w14:paraId="41ABAEF6" w14:textId="5B1A008F"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Thiết lập kênh kết nối với Cổng thông tin điện tử của Bảo hiểm xã hội Việt Nam theo đúng tiêu chuẩn kết nối do Bảo hiểm xã hội Việt Nam quy định.</w:t>
      </w:r>
      <w:r w:rsidR="00355F82">
        <w:rPr>
          <w:rFonts w:ascii="Times New Roman" w:eastAsia="Times New Roman" w:hAnsi="Times New Roman" w:cs="Times New Roman"/>
          <w:sz w:val="28"/>
          <w:szCs w:val="28"/>
        </w:rPr>
        <w:t xml:space="preserve"> T</w:t>
      </w:r>
      <w:r w:rsidR="00355F82" w:rsidRPr="00355F82">
        <w:rPr>
          <w:rFonts w:ascii="Times New Roman" w:eastAsia="Times New Roman" w:hAnsi="Times New Roman" w:cs="Times New Roman"/>
          <w:sz w:val="28"/>
          <w:szCs w:val="28"/>
        </w:rPr>
        <w:t>ích hợp, công khai dịch vụ trên</w:t>
      </w:r>
      <w:r w:rsidR="00355F82">
        <w:rPr>
          <w:rFonts w:ascii="Times New Roman" w:eastAsia="Times New Roman" w:hAnsi="Times New Roman" w:cs="Times New Roman"/>
          <w:sz w:val="28"/>
          <w:szCs w:val="28"/>
        </w:rPr>
        <w:t xml:space="preserve"> </w:t>
      </w:r>
      <w:r w:rsidR="00355F82" w:rsidRPr="00355F82">
        <w:rPr>
          <w:rFonts w:ascii="Times New Roman" w:eastAsia="Times New Roman" w:hAnsi="Times New Roman" w:cs="Times New Roman"/>
          <w:sz w:val="28"/>
          <w:szCs w:val="28"/>
        </w:rPr>
        <w:t>Cổng thông tin điện tử của Bảo hiểm xã hội Việt Nam</w:t>
      </w:r>
      <w:r w:rsidR="00355F82">
        <w:rPr>
          <w:rFonts w:ascii="Times New Roman" w:eastAsia="Times New Roman" w:hAnsi="Times New Roman" w:cs="Times New Roman"/>
          <w:sz w:val="28"/>
          <w:szCs w:val="28"/>
        </w:rPr>
        <w:t>.</w:t>
      </w:r>
    </w:p>
    <w:p w14:paraId="7263F658" w14:textId="360E6FF0"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Công khai thông báo phương thức hoạt động, chất lượng dịch vụ trên </w:t>
      </w:r>
      <w:r w:rsidR="00C268A2">
        <w:rPr>
          <w:rFonts w:ascii="Times New Roman" w:eastAsia="Times New Roman" w:hAnsi="Times New Roman" w:cs="Times New Roman"/>
          <w:sz w:val="28"/>
          <w:szCs w:val="28"/>
        </w:rPr>
        <w:t xml:space="preserve">trang điện tử </w:t>
      </w:r>
      <w:r>
        <w:rPr>
          <w:rFonts w:ascii="Times New Roman" w:eastAsia="Times New Roman" w:hAnsi="Times New Roman" w:cs="Times New Roman"/>
          <w:sz w:val="28"/>
          <w:szCs w:val="28"/>
        </w:rPr>
        <w:t>giới thiệu dịch vụ của Tổ chức I-VAN.</w:t>
      </w:r>
    </w:p>
    <w:p w14:paraId="7FEE8C25"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Cung cấp dịch vụ I-VAN cho cơ quan, tổ chức, cá nhân tham gia giao dịch điện tử trong lĩnh vực bảo hiểm xã hội đã ký hợp đồng với tổ chức mình.</w:t>
      </w:r>
    </w:p>
    <w:p w14:paraId="7D836325"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Bảo đảm kết nối liên tục, bảo mật, toàn vẹn thông tin về hồ sơ và các điều kiện cần thiết để thực hiện giao dịch điện tử trong lĩnh vực bảo hiểm xã hội. Có phương án để khắc phục ngay sự cố xảy ra trong quá trình giao dịch điện tử.</w:t>
      </w:r>
    </w:p>
    <w:p w14:paraId="347F7E73"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Thực hiện việc nhận, truyền, lưu trữ, phục hồi thông điệp dữ liệu giao dịch điện tử trong lĩnh vực bảo hiểm xã hội bảo đảm đúng thời hạn, chính xác, toàn vẹn của hồ sơ bảo hiểm xã hội điện tử; chuyển hồ sơ bảo hiểm xã hội điện tử đến Cổng thông tin điện tử của Bảo hiểm xã hội Việt Nam trong thời hạn 02 giờ, kể từ khi nhận được hồ sơ bảo hiểm xã hội điện tử của cơ quan, tổ chức, cá nhân tham gia giao dịch điện tử trong lĩnh vực bảo hiểm xã hội; thông báo xác nhận nộp hồ sơ bảo hiểm xã hội điện tử cho cơ quan, tổ chức, cá nhân tham gia giao dịch điện tử trong lĩnh vực bảo hiểm xã hội sử dụng dịch vụ I-VAN theo quy định.</w:t>
      </w:r>
    </w:p>
    <w:p w14:paraId="1A22CCEF"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 Tuân thủ các quy định pháp luật về công nghệ thông tin, viễn thông và các quy định kỹ thuật, nghiệp vụ, bảo mật thông tin do cơ quan có thẩm quyền ban hành.</w:t>
      </w:r>
    </w:p>
    <w:p w14:paraId="441CA76B" w14:textId="62E91D6E"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Lưu giữ kết quả của các lần nhận, truyền dữ liệu điện tử trong lĩnh vực bảo hiểm xã hội; lưu giữ hồ sơ bảo hiểm xã hội điện tử trong thời gian giao dịch chưa hoàn thành.</w:t>
      </w:r>
      <w:r w:rsidR="00C268A2">
        <w:rPr>
          <w:rFonts w:ascii="Times New Roman" w:eastAsia="Times New Roman" w:hAnsi="Times New Roman" w:cs="Times New Roman"/>
          <w:sz w:val="28"/>
          <w:szCs w:val="28"/>
        </w:rPr>
        <w:t xml:space="preserve"> </w:t>
      </w:r>
      <w:r w:rsidR="00C268A2" w:rsidRPr="00C268A2">
        <w:rPr>
          <w:rFonts w:ascii="Times New Roman" w:eastAsia="Times New Roman" w:hAnsi="Times New Roman" w:cs="Times New Roman"/>
          <w:sz w:val="28"/>
          <w:szCs w:val="28"/>
        </w:rPr>
        <w:t xml:space="preserve">Hoàn trả dữ liệu đã lưu trữ cho </w:t>
      </w:r>
      <w:r w:rsidR="009D3ED9" w:rsidRPr="009D3ED9">
        <w:rPr>
          <w:rFonts w:ascii="Times New Roman" w:eastAsia="Times New Roman" w:hAnsi="Times New Roman" w:cs="Times New Roman"/>
          <w:sz w:val="28"/>
          <w:szCs w:val="28"/>
        </w:rPr>
        <w:t xml:space="preserve">Bảo hiểm xã hội Việt Nam, </w:t>
      </w:r>
      <w:r w:rsidR="00C268A2" w:rsidRPr="00C268A2">
        <w:rPr>
          <w:rFonts w:ascii="Times New Roman" w:eastAsia="Times New Roman" w:hAnsi="Times New Roman" w:cs="Times New Roman"/>
          <w:sz w:val="28"/>
          <w:szCs w:val="28"/>
        </w:rPr>
        <w:t xml:space="preserve">Bộ Tài chính khi chấm dứt </w:t>
      </w:r>
      <w:r w:rsidR="009D3ED9" w:rsidRPr="009D3ED9">
        <w:rPr>
          <w:rFonts w:ascii="Times New Roman" w:eastAsia="Times New Roman" w:hAnsi="Times New Roman" w:cs="Times New Roman"/>
          <w:sz w:val="28"/>
          <w:szCs w:val="28"/>
        </w:rPr>
        <w:t>thỏa thuận cung cấp dịch vụ I-VAN</w:t>
      </w:r>
      <w:r w:rsidR="00C268A2" w:rsidRPr="00C268A2">
        <w:rPr>
          <w:rFonts w:ascii="Times New Roman" w:eastAsia="Times New Roman" w:hAnsi="Times New Roman" w:cs="Times New Roman"/>
          <w:sz w:val="28"/>
          <w:szCs w:val="28"/>
        </w:rPr>
        <w:t>.</w:t>
      </w:r>
    </w:p>
    <w:p w14:paraId="1A4F8F5C" w14:textId="4C69D5E5"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Lưu trữ nhật ký giao dịch điện tử trên hệ thống trao đổi dữ liệu điện tửtheo đúng quy định.</w:t>
      </w:r>
    </w:p>
    <w:p w14:paraId="793B8DF1" w14:textId="133F80F2"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 Thông báo qua địa chỉ thư điện tử cho cơ quan, tổ chức, cá nhân tham gia giao dịch điện tử trong lĩnh vực bảo hiểm xã hội</w:t>
      </w:r>
      <w:r w:rsidR="00DC0B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Bảo hiểm xã hội Việt Nam</w:t>
      </w:r>
      <w:r w:rsidR="009D3ED9">
        <w:rPr>
          <w:rFonts w:ascii="Times New Roman" w:eastAsia="Times New Roman" w:hAnsi="Times New Roman" w:cs="Times New Roman"/>
          <w:sz w:val="28"/>
          <w:szCs w:val="28"/>
        </w:rPr>
        <w:t>, Bộ Tài chính</w:t>
      </w:r>
      <w:r>
        <w:rPr>
          <w:rFonts w:ascii="Times New Roman" w:eastAsia="Times New Roman" w:hAnsi="Times New Roman" w:cs="Times New Roman"/>
          <w:sz w:val="28"/>
          <w:szCs w:val="28"/>
        </w:rPr>
        <w:t xml:space="preserve"> trước 10 ngày khi dừng hệ thống trao đổi dữ liệu điện tử để bảo trì và có biện pháp xử lý để bảo đảm quyền lợi của các bên có liên quan.</w:t>
      </w:r>
    </w:p>
    <w:p w14:paraId="7CC1485D" w14:textId="18538C1A"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Thường xuyên cập nhật các quy định mới của Bảo hiểm xã hội Việt Nam</w:t>
      </w:r>
      <w:r w:rsidR="009D3ED9">
        <w:rPr>
          <w:rFonts w:ascii="Times New Roman" w:eastAsia="Times New Roman" w:hAnsi="Times New Roman" w:cs="Times New Roman"/>
          <w:sz w:val="28"/>
          <w:szCs w:val="28"/>
        </w:rPr>
        <w:t xml:space="preserve">, </w:t>
      </w:r>
      <w:r w:rsidR="00C268A2">
        <w:rPr>
          <w:rFonts w:ascii="Times New Roman" w:eastAsia="Times New Roman" w:hAnsi="Times New Roman" w:cs="Times New Roman"/>
          <w:sz w:val="28"/>
          <w:szCs w:val="28"/>
        </w:rPr>
        <w:t>Bộ Tài chính</w:t>
      </w:r>
      <w:r>
        <w:rPr>
          <w:rFonts w:ascii="Times New Roman" w:eastAsia="Times New Roman" w:hAnsi="Times New Roman" w:cs="Times New Roman"/>
          <w:sz w:val="28"/>
          <w:szCs w:val="28"/>
        </w:rPr>
        <w:t xml:space="preserve"> về các mẫu, khuôn dạng chuẩn liên quan đến giao dịch điện tử trong lĩnh vực bảo hiểm xã hội.</w:t>
      </w:r>
    </w:p>
    <w:p w14:paraId="1E0214B1" w14:textId="6610E9CD"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Phối hợp với Bảo hiểm xã hội Việt Nam</w:t>
      </w:r>
      <w:r w:rsidR="009D3ED9">
        <w:rPr>
          <w:rFonts w:ascii="Times New Roman" w:eastAsia="Times New Roman" w:hAnsi="Times New Roman" w:cs="Times New Roman"/>
          <w:sz w:val="28"/>
          <w:szCs w:val="28"/>
        </w:rPr>
        <w:t>, Bộ Tài chính</w:t>
      </w:r>
      <w:r>
        <w:rPr>
          <w:rFonts w:ascii="Times New Roman" w:eastAsia="Times New Roman" w:hAnsi="Times New Roman" w:cs="Times New Roman"/>
          <w:sz w:val="28"/>
          <w:szCs w:val="28"/>
        </w:rPr>
        <w:t xml:space="preserve"> thực hiện hỗ trợ cơ quan, tổ chức, cá nhân tham gia giao dịch điện tử trong lĩnh vực bảo hiểm xã hội để sử dụng dịch vụ và thực hiện giao dịch điện tử trong lĩnh vực bảo hiểm xã hội.</w:t>
      </w:r>
    </w:p>
    <w:p w14:paraId="50E09C59"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Bồi thường thiệt hại cho cơ quan, tổ chức, cá nhân tham gia giao dịch điện tử trong lĩnh vực bảo hiểm xã hội khi xảy ra sự cố về an toàn thông tin theo quy định của pháp luật.</w:t>
      </w:r>
    </w:p>
    <w:p w14:paraId="53DAD833"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 Thông báo cho cơ quan, tổ chức, cá nhân sử dụng dịch vụ I-VAN trước 30 ngày tính đến ngày hợp đồng sử dụng dịch vụ I-VAN hết hiệu lực.</w:t>
      </w:r>
    </w:p>
    <w:p w14:paraId="0DA4FC84" w14:textId="3E4AD9BF"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Có nghĩa vụ khác theo </w:t>
      </w:r>
      <w:r w:rsidR="009D3ED9">
        <w:rPr>
          <w:rFonts w:ascii="Times New Roman" w:eastAsia="Times New Roman" w:hAnsi="Times New Roman" w:cs="Times New Roman"/>
          <w:sz w:val="28"/>
          <w:szCs w:val="28"/>
        </w:rPr>
        <w:t>thoả thuận</w:t>
      </w:r>
      <w:r>
        <w:rPr>
          <w:rFonts w:ascii="Times New Roman" w:eastAsia="Times New Roman" w:hAnsi="Times New Roman" w:cs="Times New Roman"/>
          <w:sz w:val="28"/>
          <w:szCs w:val="28"/>
        </w:rPr>
        <w:t xml:space="preserve"> cung cấp dịch vụ I-VAN; hợp đồng</w:t>
      </w:r>
      <w:r w:rsidR="009D3ED9">
        <w:rPr>
          <w:rFonts w:ascii="Times New Roman" w:eastAsia="Times New Roman" w:hAnsi="Times New Roman" w:cs="Times New Roman"/>
          <w:sz w:val="28"/>
          <w:szCs w:val="28"/>
        </w:rPr>
        <w:t xml:space="preserve"> </w:t>
      </w:r>
      <w:r w:rsidR="009D3ED9" w:rsidRPr="009D3ED9">
        <w:rPr>
          <w:rFonts w:ascii="Times New Roman" w:eastAsia="Times New Roman" w:hAnsi="Times New Roman" w:cs="Times New Roman"/>
          <w:sz w:val="28"/>
          <w:szCs w:val="28"/>
        </w:rPr>
        <w:t>sử dụng dịch vụ I-VAN</w:t>
      </w:r>
      <w:r>
        <w:rPr>
          <w:rFonts w:ascii="Times New Roman" w:eastAsia="Times New Roman" w:hAnsi="Times New Roman" w:cs="Times New Roman"/>
          <w:sz w:val="28"/>
          <w:szCs w:val="28"/>
        </w:rPr>
        <w:t xml:space="preserve"> ký với cơ quan, tổ chức, cá nhân tham gia giao dịch điện tử trong lĩnh vực bảo hiểm xã hội.</w:t>
      </w:r>
    </w:p>
    <w:p w14:paraId="55B80217" w14:textId="1999236D" w:rsidR="00FD2F80" w:rsidRDefault="00000000" w:rsidP="002A5FDE">
      <w:pPr>
        <w:spacing w:before="120" w:after="0" w:line="30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C268A2">
        <w:rPr>
          <w:rFonts w:ascii="Times New Roman" w:eastAsia="Times New Roman" w:hAnsi="Times New Roman" w:cs="Times New Roman"/>
          <w:b/>
          <w:sz w:val="28"/>
          <w:szCs w:val="28"/>
        </w:rPr>
        <w:t>18</w:t>
      </w:r>
      <w:r>
        <w:rPr>
          <w:rFonts w:ascii="Times New Roman" w:eastAsia="Times New Roman" w:hAnsi="Times New Roman" w:cs="Times New Roman"/>
          <w:b/>
          <w:sz w:val="28"/>
          <w:szCs w:val="28"/>
        </w:rPr>
        <w:t>. Quyền của cơ quan Bảo hiểm xã hội</w:t>
      </w:r>
      <w:r w:rsidR="004470A4">
        <w:rPr>
          <w:rFonts w:ascii="Times New Roman" w:eastAsia="Times New Roman" w:hAnsi="Times New Roman" w:cs="Times New Roman"/>
          <w:b/>
          <w:sz w:val="28"/>
          <w:szCs w:val="28"/>
        </w:rPr>
        <w:t xml:space="preserve"> </w:t>
      </w:r>
      <w:r w:rsidR="004470A4" w:rsidRPr="004470A4">
        <w:rPr>
          <w:rFonts w:ascii="Times New Roman" w:eastAsia="Times New Roman" w:hAnsi="Times New Roman" w:cs="Times New Roman"/>
          <w:b/>
          <w:sz w:val="28"/>
          <w:szCs w:val="28"/>
        </w:rPr>
        <w:t>đối với Tổ chức I-VAN</w:t>
      </w:r>
    </w:p>
    <w:p w14:paraId="0F350AFE"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Yêu cầu Tổ chức I-VAN thiết lập kênh kết nối theo đúng quy định về tiêu chuẩn kết nối của Bảo hiểm xã hội Việt Nam bảo đảm liên tục, an ninh, an toàn và thực hiện cung cấp dịch vụ I-VAN cho cơ quan, tổ chức, cá nhân tham gia </w:t>
      </w:r>
      <w:r>
        <w:rPr>
          <w:rFonts w:ascii="Times New Roman" w:eastAsia="Times New Roman" w:hAnsi="Times New Roman" w:cs="Times New Roman"/>
          <w:sz w:val="28"/>
          <w:szCs w:val="28"/>
        </w:rPr>
        <w:lastRenderedPageBreak/>
        <w:t>giao dịch điện tử trong lĩnh vực bảo hiểm xã hội kể từ ngày hợp đồng cung cấp dịch vụ I-VAN ký với Bảo hiểm xã hội Việt Nam có hiệu lực.</w:t>
      </w:r>
    </w:p>
    <w:p w14:paraId="00F37590"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Yêu cầu Tổ chức I-VAN chuyển hồ sơ bảo hiểm xã hội điện tử tới Cổng thông tin điện tử của Bảo hiểm xã hội Việt Nam trong thời hạn 02 giờ, kể từ khi nhận được hồ sơ bảo hiểm xã hội điện tử của cơ quan, tổ chức, cá nhân tham gia giao dịch điện tử trong lĩnh vực bảo hiểm xã hội.</w:t>
      </w:r>
    </w:p>
    <w:p w14:paraId="5557778E" w14:textId="043CA716" w:rsidR="00FD2F80" w:rsidRDefault="00511FB3"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Yêu cầu Tổ chức I-VAN thực hiện cung cấp dịch vụ theo đúng </w:t>
      </w:r>
      <w:r w:rsidR="009D3ED9" w:rsidRPr="009D3ED9">
        <w:rPr>
          <w:rFonts w:ascii="Times New Roman" w:eastAsia="Times New Roman" w:hAnsi="Times New Roman" w:cs="Times New Roman"/>
          <w:sz w:val="28"/>
          <w:szCs w:val="28"/>
        </w:rPr>
        <w:t>thỏa thuận cung cấp dịch vụ I-VAN.</w:t>
      </w:r>
    </w:p>
    <w:p w14:paraId="65455F7D" w14:textId="34F61ADE" w:rsidR="00FD2F80" w:rsidRDefault="00000000" w:rsidP="002A5FDE">
      <w:pPr>
        <w:spacing w:before="120" w:after="0" w:line="30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511FB3">
        <w:rPr>
          <w:rFonts w:ascii="Times New Roman" w:eastAsia="Times New Roman" w:hAnsi="Times New Roman" w:cs="Times New Roman"/>
          <w:b/>
          <w:sz w:val="28"/>
          <w:szCs w:val="28"/>
        </w:rPr>
        <w:t>19</w:t>
      </w:r>
      <w:r>
        <w:rPr>
          <w:rFonts w:ascii="Times New Roman" w:eastAsia="Times New Roman" w:hAnsi="Times New Roman" w:cs="Times New Roman"/>
          <w:b/>
          <w:sz w:val="28"/>
          <w:szCs w:val="28"/>
        </w:rPr>
        <w:t>. Nghĩa vụ của cơ quan Bảo hiểm xã hội</w:t>
      </w:r>
      <w:r w:rsidR="004470A4">
        <w:rPr>
          <w:rFonts w:ascii="Times New Roman" w:eastAsia="Times New Roman" w:hAnsi="Times New Roman" w:cs="Times New Roman"/>
          <w:b/>
          <w:sz w:val="28"/>
          <w:szCs w:val="28"/>
        </w:rPr>
        <w:t xml:space="preserve"> </w:t>
      </w:r>
      <w:r w:rsidR="004470A4" w:rsidRPr="004470A4">
        <w:rPr>
          <w:rFonts w:ascii="Times New Roman" w:eastAsia="Times New Roman" w:hAnsi="Times New Roman" w:cs="Times New Roman"/>
          <w:b/>
          <w:sz w:val="28"/>
          <w:szCs w:val="28"/>
        </w:rPr>
        <w:t>đối với Tổ chức I-VAN</w:t>
      </w:r>
    </w:p>
    <w:p w14:paraId="316D3B2B"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Thiết lập, duy trì, bảo đảm kết nối, tiêu chuẩn kết nối giữa Cổng thông tin điện tử của Bảo hiểm xã hội Việt Nam với Tổ chức I-VAN để thực hiện cung cấp dịch vụ giao dịch điện tử trong lĩnh vực bảo hiểm xã hội. Vận hành hệ thống tiếp nhận và xử lý dữ liệu bảo hiểm xã hội điện tử bảo đảm liên tục, toàn vẹn, an ninh, an toàn và bảo mật.</w:t>
      </w:r>
    </w:p>
    <w:p w14:paraId="05EAB358" w14:textId="7585C078" w:rsidR="00FD2F80" w:rsidRDefault="004470A4"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Hỗ trợ về nghiệp vụ bảo hiểm xã hội cho Tổ chức I-VAN để thực hiện các giao dịch nhận, truyền, lưu trữ, phục hồi thông điệp dữ liệu giao dịch điện tử giữa cơ quan, tổ chức, cá nhân tham gia giao dịch điện tử trong lĩnh vực bảo hiểm xã hội với Bảo hiểm xã hội Việt Nam.</w:t>
      </w:r>
    </w:p>
    <w:p w14:paraId="17EEE4E7" w14:textId="53C2DAC6" w:rsidR="00FD2F80" w:rsidRDefault="004470A4"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Thông tin kịp thời tới Tổ chức I-VAN và cơ quan, tổ chức, cá nhân tham gia giao dịch điện tử trong lĩnh vực bảo hiểm xã hội các quy định mới về các mẫu, khuôn dạng chuẩn của dịch vụ giao dịch điện tử trong lĩnh vực bảo hiểm xã hội trên Cổng thông tin điện tử của Bảo hiểm xã hội Việt Nam.</w:t>
      </w:r>
    </w:p>
    <w:p w14:paraId="42D032A8" w14:textId="754FBCF0" w:rsidR="00FD2F80" w:rsidRDefault="004470A4"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Phối hợp với Tổ chức I-VAN hỗ trợ nghiệp vụ cơ quan, tổ chức, cá nhân tham gia giao dịch điện tử trong lĩnh vực bảo hiểm xã hội để thực hiện giao dịch điện tử trong lĩnh vực bảo hiểm xã hội khi được yêu cầu.</w:t>
      </w:r>
    </w:p>
    <w:p w14:paraId="48342E79" w14:textId="0F102951" w:rsidR="00FD2F80" w:rsidRDefault="004470A4"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Hỗ trợ Tổ chức I-VAN và cơ quan, tổ chức, cá nhân tham gia giao dịch điện tử trong lĩnh vực bảo hiểm xã hội giải quyết các vướng mắc phát sinh liên quan đến nghiệp vụ bảo hiểm xã hội, bảo hiểm thất nghiệp trong quá trình thực hiện giao dịch điện tử trong lĩnh vực bảo hiểm xã hội khi được yêu cầu.</w:t>
      </w:r>
    </w:p>
    <w:p w14:paraId="14E7B0D3" w14:textId="7A0DD214" w:rsidR="00FD2F80" w:rsidRDefault="004470A4"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Công khai danh sách các Tổ chức I-VAN trên Cổng thông tin điện tử của Bảo hiểm xã hội Việt Nam để cơ quan, tổ chức, cá nhân tham gia giao dịch điện tử trong lĩnh vực bảo hiểm xã hội lựa chọn.</w:t>
      </w:r>
    </w:p>
    <w:p w14:paraId="57A36177" w14:textId="76E5DAF2" w:rsidR="00FD2F80" w:rsidRDefault="004470A4"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7. Thông báo cho cơ quan, tổ chức, cá nhân thực hiện giao dịch điện tử trong lĩnh vực bảo hiểm xã hội thông qua Tổ chức I-VAN trước 45 ngày kể từ ngày chấm dứt </w:t>
      </w:r>
      <w:r w:rsidR="009D3ED9">
        <w:rPr>
          <w:rFonts w:ascii="Times New Roman" w:eastAsia="Times New Roman" w:hAnsi="Times New Roman" w:cs="Times New Roman"/>
          <w:sz w:val="28"/>
          <w:szCs w:val="28"/>
        </w:rPr>
        <w:t>thoả thuận</w:t>
      </w:r>
      <w:r>
        <w:rPr>
          <w:rFonts w:ascii="Times New Roman" w:eastAsia="Times New Roman" w:hAnsi="Times New Roman" w:cs="Times New Roman"/>
          <w:sz w:val="28"/>
          <w:szCs w:val="28"/>
        </w:rPr>
        <w:t xml:space="preserve"> cung cấp dịch vụ với Tổ chức I-VAN.</w:t>
      </w:r>
    </w:p>
    <w:p w14:paraId="25D76329" w14:textId="35272154" w:rsidR="00FD2F80" w:rsidRDefault="004470A4" w:rsidP="00DC0BDD">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DC0B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Kiểm tra, giám sát thường xuyên hoặc đột xuất về chất lượng cung cấp dịch vụ của Tổ chức I-VAN.</w:t>
      </w:r>
    </w:p>
    <w:p w14:paraId="5303EF24" w14:textId="428C0D37" w:rsidR="00FD2F80" w:rsidRDefault="004470A4"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Có nghĩa vụ khác theo </w:t>
      </w:r>
      <w:r w:rsidR="009D3ED9">
        <w:rPr>
          <w:rFonts w:ascii="Times New Roman" w:eastAsia="Times New Roman" w:hAnsi="Times New Roman" w:cs="Times New Roman"/>
          <w:sz w:val="28"/>
          <w:szCs w:val="28"/>
        </w:rPr>
        <w:t>thoả thuận về</w:t>
      </w:r>
      <w:r>
        <w:rPr>
          <w:rFonts w:ascii="Times New Roman" w:eastAsia="Times New Roman" w:hAnsi="Times New Roman" w:cs="Times New Roman"/>
          <w:sz w:val="28"/>
          <w:szCs w:val="28"/>
        </w:rPr>
        <w:t xml:space="preserve"> cung cấp dịch vụ I-VAN.</w:t>
      </w:r>
    </w:p>
    <w:p w14:paraId="44F4566E" w14:textId="77777777" w:rsidR="00FD2F80" w:rsidRDefault="00000000" w:rsidP="002A5FDE">
      <w:pPr>
        <w:spacing w:before="120" w:after="0" w:line="30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6"/>
          <w:szCs w:val="26"/>
        </w:rPr>
        <w:t>Mục 3</w:t>
      </w:r>
    </w:p>
    <w:p w14:paraId="6CA488B5" w14:textId="77777777" w:rsidR="00FD2F80" w:rsidRDefault="00000000" w:rsidP="002A5FDE">
      <w:pPr>
        <w:spacing w:before="120" w:after="0" w:line="281"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THỰC HIỆN GIAO DỊCH ĐIỆN TỬ TRONG LĨNH VỰC BẢO HIỂM XÃ HỘI</w:t>
      </w:r>
    </w:p>
    <w:p w14:paraId="7F1D8448" w14:textId="378EEFAD" w:rsidR="00FD2F80" w:rsidRDefault="00000000" w:rsidP="002A5FDE">
      <w:pPr>
        <w:spacing w:before="120" w:after="0" w:line="281"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511FB3">
        <w:rPr>
          <w:rFonts w:ascii="Times New Roman" w:eastAsia="Times New Roman" w:hAnsi="Times New Roman" w:cs="Times New Roman"/>
          <w:b/>
          <w:sz w:val="28"/>
          <w:szCs w:val="28"/>
        </w:rPr>
        <w:t>20</w:t>
      </w:r>
      <w:r>
        <w:rPr>
          <w:rFonts w:ascii="Times New Roman" w:eastAsia="Times New Roman" w:hAnsi="Times New Roman" w:cs="Times New Roman"/>
          <w:b/>
          <w:sz w:val="28"/>
          <w:szCs w:val="28"/>
        </w:rPr>
        <w:t xml:space="preserve">. Thực hiện giao dịch điện tử qua </w:t>
      </w:r>
      <w:r w:rsidR="00355F82" w:rsidRPr="00355F82">
        <w:rPr>
          <w:rFonts w:ascii="Times New Roman" w:eastAsia="Times New Roman" w:hAnsi="Times New Roman" w:cs="Times New Roman"/>
          <w:b/>
          <w:sz w:val="28"/>
          <w:szCs w:val="28"/>
        </w:rPr>
        <w:t>Hệ thống thông tin giải quyết thủ tục hành chính của Bộ Tài chính, Cổng Dịch vụ công quốc gia</w:t>
      </w:r>
      <w:r w:rsidR="00355F8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Cổng thông tin điện tử của Bảo hiểm xã hội Việt Nam</w:t>
      </w:r>
    </w:p>
    <w:p w14:paraId="705637DA" w14:textId="3D44853D" w:rsidR="007D489E"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1C6076">
        <w:rPr>
          <w:rFonts w:ascii="Times New Roman" w:eastAsia="Times New Roman" w:hAnsi="Times New Roman" w:cs="Times New Roman"/>
          <w:sz w:val="28"/>
          <w:szCs w:val="28"/>
        </w:rPr>
        <w:t xml:space="preserve"> Tài khoản thực hiện giao dịch điện tử của tổ chức, cá nhân</w:t>
      </w:r>
    </w:p>
    <w:p w14:paraId="677C490B" w14:textId="3A896A6A" w:rsidR="001C6076" w:rsidRDefault="001C6076"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Tổ chức, cá nhân tham gia giao dịch điện tử trong lĩnh vực bảo hiểm xã hội sử dụng Tài khoản định danh điện tử để thực hiện trên </w:t>
      </w:r>
      <w:r w:rsidRPr="001C6076">
        <w:rPr>
          <w:rFonts w:ascii="Times New Roman" w:eastAsia="Times New Roman" w:hAnsi="Times New Roman" w:cs="Times New Roman"/>
          <w:sz w:val="28"/>
          <w:szCs w:val="28"/>
        </w:rPr>
        <w:t>Hệ thống thông tin giải quyết thủ tục hành chính của Bộ Tài chính, Cổng Dịch vụ công quốc gia, Cổng thông tin điện tử của Bảo hiểm xã hội Việt Nam</w:t>
      </w:r>
      <w:r>
        <w:rPr>
          <w:rFonts w:ascii="Times New Roman" w:eastAsia="Times New Roman" w:hAnsi="Times New Roman" w:cs="Times New Roman"/>
          <w:sz w:val="28"/>
          <w:szCs w:val="28"/>
        </w:rPr>
        <w:t>.</w:t>
      </w:r>
    </w:p>
    <w:p w14:paraId="337A6D82" w14:textId="7CB653FF" w:rsidR="001C6076" w:rsidRDefault="001C6076"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Tài khoản của tổ chức, cá nhân thực hiện trên </w:t>
      </w:r>
      <w:r w:rsidRPr="001C6076">
        <w:rPr>
          <w:rFonts w:ascii="Times New Roman" w:eastAsia="Times New Roman" w:hAnsi="Times New Roman" w:cs="Times New Roman"/>
          <w:sz w:val="28"/>
          <w:szCs w:val="28"/>
        </w:rPr>
        <w:t>Hệ thống thông tin giải quyết thủ tục hành chính của Bộ Tài chính</w:t>
      </w:r>
      <w:r>
        <w:rPr>
          <w:rFonts w:ascii="Times New Roman" w:eastAsia="Times New Roman" w:hAnsi="Times New Roman" w:cs="Times New Roman"/>
          <w:sz w:val="28"/>
          <w:szCs w:val="28"/>
        </w:rPr>
        <w:t xml:space="preserve">, </w:t>
      </w:r>
      <w:r w:rsidRPr="001C6076">
        <w:rPr>
          <w:rFonts w:ascii="Times New Roman" w:eastAsia="Times New Roman" w:hAnsi="Times New Roman" w:cs="Times New Roman"/>
          <w:sz w:val="28"/>
          <w:szCs w:val="28"/>
        </w:rPr>
        <w:t>Tài khoản giao dịch điện tử trong lĩnh vực bảo hiểm xã hội đang thực hiện theo quy định của Nghị định số 166/2016/NĐ-CP</w:t>
      </w:r>
      <w:r>
        <w:rPr>
          <w:rFonts w:ascii="Times New Roman" w:eastAsia="Times New Roman" w:hAnsi="Times New Roman" w:cs="Times New Roman"/>
          <w:sz w:val="28"/>
          <w:szCs w:val="28"/>
        </w:rPr>
        <w:t xml:space="preserve"> </w:t>
      </w:r>
      <w:r w:rsidR="009D3ED9" w:rsidRPr="009D3ED9">
        <w:rPr>
          <w:rFonts w:ascii="Times New Roman" w:eastAsia="Times New Roman" w:hAnsi="Times New Roman" w:cs="Times New Roman"/>
          <w:sz w:val="28"/>
          <w:szCs w:val="28"/>
        </w:rPr>
        <w:t xml:space="preserve">ngày 24 tháng 12 năm 2016 của Chính phủ </w:t>
      </w:r>
      <w:r>
        <w:rPr>
          <w:rFonts w:ascii="Times New Roman" w:eastAsia="Times New Roman" w:hAnsi="Times New Roman" w:cs="Times New Roman"/>
          <w:sz w:val="28"/>
          <w:szCs w:val="28"/>
        </w:rPr>
        <w:t xml:space="preserve">được sử dụng cho đến khi Bộ Tài chính hoàn tất liên thông, chuyển sang sử dụng </w:t>
      </w:r>
      <w:r w:rsidRPr="001C6076">
        <w:rPr>
          <w:rFonts w:ascii="Times New Roman" w:eastAsia="Times New Roman" w:hAnsi="Times New Roman" w:cs="Times New Roman"/>
          <w:sz w:val="28"/>
          <w:szCs w:val="28"/>
        </w:rPr>
        <w:t>Tài khoản định danh điện tử</w:t>
      </w:r>
      <w:r>
        <w:rPr>
          <w:rFonts w:ascii="Times New Roman" w:eastAsia="Times New Roman" w:hAnsi="Times New Roman" w:cs="Times New Roman"/>
          <w:sz w:val="28"/>
          <w:szCs w:val="28"/>
        </w:rPr>
        <w:t>.</w:t>
      </w:r>
      <w:r w:rsidR="009E45E4">
        <w:rPr>
          <w:rFonts w:ascii="Times New Roman" w:eastAsia="Times New Roman" w:hAnsi="Times New Roman" w:cs="Times New Roman"/>
          <w:sz w:val="28"/>
          <w:szCs w:val="28"/>
        </w:rPr>
        <w:t xml:space="preserve"> Bảo hiểm xã hội Việt Nam, Bộ Tài chính cung cấp phương thức xác thực điện tử để thực hiện giao dịch điện tử tại điểm này.</w:t>
      </w:r>
    </w:p>
    <w:p w14:paraId="0E0BEF59" w14:textId="38233470"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Nộp hồ sơ bảo hiểm xã hội điện tử qua </w:t>
      </w:r>
      <w:r w:rsidR="00511FB3" w:rsidRPr="00511FB3">
        <w:rPr>
          <w:rFonts w:ascii="Times New Roman" w:eastAsia="Times New Roman" w:hAnsi="Times New Roman" w:cs="Times New Roman"/>
          <w:sz w:val="28"/>
          <w:szCs w:val="28"/>
        </w:rPr>
        <w:t xml:space="preserve">Hệ thống thông tin giải quyết thủ tục hành chính của Bộ Tài chính, Cổng Dịch vụ công quốc gia, </w:t>
      </w:r>
      <w:r>
        <w:rPr>
          <w:rFonts w:ascii="Times New Roman" w:eastAsia="Times New Roman" w:hAnsi="Times New Roman" w:cs="Times New Roman"/>
          <w:sz w:val="28"/>
          <w:szCs w:val="28"/>
        </w:rPr>
        <w:t>Cổng thông tin điện tử của Bảo hiểm xã hội Việt Nam</w:t>
      </w:r>
    </w:p>
    <w:p w14:paraId="7C60997C" w14:textId="6D27E60C"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Cơ quan, tổ chức, cá nhân tham gia giao dịch điện tử trong lĩnh vực bảo hiểm xã hội </w:t>
      </w:r>
      <w:r w:rsidR="00355F82">
        <w:rPr>
          <w:rFonts w:ascii="Times New Roman" w:eastAsia="Times New Roman" w:hAnsi="Times New Roman" w:cs="Times New Roman"/>
          <w:sz w:val="28"/>
          <w:szCs w:val="28"/>
        </w:rPr>
        <w:t>t</w:t>
      </w:r>
      <w:r>
        <w:rPr>
          <w:rFonts w:ascii="Times New Roman" w:eastAsia="Times New Roman" w:hAnsi="Times New Roman" w:cs="Times New Roman"/>
          <w:sz w:val="28"/>
          <w:szCs w:val="28"/>
        </w:rPr>
        <w:t>ruy cập</w:t>
      </w:r>
      <w:r w:rsidR="00355F82">
        <w:rPr>
          <w:rFonts w:ascii="Times New Roman" w:eastAsia="Times New Roman" w:hAnsi="Times New Roman" w:cs="Times New Roman"/>
          <w:sz w:val="28"/>
          <w:szCs w:val="28"/>
        </w:rPr>
        <w:t xml:space="preserve"> </w:t>
      </w:r>
      <w:r w:rsidR="00355F82" w:rsidRPr="00355F82">
        <w:rPr>
          <w:rFonts w:ascii="Times New Roman" w:eastAsia="Times New Roman" w:hAnsi="Times New Roman" w:cs="Times New Roman"/>
          <w:sz w:val="28"/>
          <w:szCs w:val="28"/>
        </w:rPr>
        <w:t>Hệ thống thông tin giải quyết thủ tục hành chính của Bộ Tài chính, Cổng Dịch vụ công quốc gia, Cổng thông tin điện tử của Bảo hiểm xã hội Việt Nam</w:t>
      </w:r>
      <w:r>
        <w:rPr>
          <w:rFonts w:ascii="Times New Roman" w:eastAsia="Times New Roman" w:hAnsi="Times New Roman" w:cs="Times New Roman"/>
          <w:sz w:val="28"/>
          <w:szCs w:val="28"/>
        </w:rPr>
        <w:t xml:space="preserve">, thực hiện lập hồ sơ bảo hiểm xã hội điện tử trực tuyếnvà gửi hồ sơ bảo hiểm xã hội điện tử đến </w:t>
      </w:r>
      <w:r w:rsidR="00B77E21" w:rsidRPr="00B77E21">
        <w:rPr>
          <w:rFonts w:ascii="Times New Roman" w:eastAsia="Times New Roman" w:hAnsi="Times New Roman" w:cs="Times New Roman"/>
          <w:sz w:val="28"/>
          <w:szCs w:val="28"/>
        </w:rPr>
        <w:t>Hệ thống thông tin giải quyết thủ tục hành chính của Bộ Tài chính, Cổng Dịch vụ công quốc gia, Cổng thông tin điện tử của Bảo hiểm xã hội Việt Nam</w:t>
      </w:r>
      <w:r w:rsidR="00B77E2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Cổng thông tin điện tử của Bảo hiểm xã hội Việt Nam.</w:t>
      </w:r>
    </w:p>
    <w:p w14:paraId="43474458" w14:textId="636249DA"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Trách nhiệm giải quyết của </w:t>
      </w:r>
      <w:r w:rsidR="009D3ED9" w:rsidRPr="009D3ED9">
        <w:rPr>
          <w:rFonts w:ascii="Times New Roman" w:eastAsia="Times New Roman" w:hAnsi="Times New Roman" w:cs="Times New Roman"/>
          <w:sz w:val="28"/>
          <w:szCs w:val="28"/>
        </w:rPr>
        <w:t>Bảo hiểm xã hội Việt Nam</w:t>
      </w:r>
      <w:r w:rsidR="009D3ED9">
        <w:rPr>
          <w:rFonts w:ascii="Times New Roman" w:eastAsia="Times New Roman" w:hAnsi="Times New Roman" w:cs="Times New Roman"/>
          <w:sz w:val="28"/>
          <w:szCs w:val="28"/>
        </w:rPr>
        <w:t xml:space="preserve">, </w:t>
      </w:r>
      <w:r w:rsidR="00511FB3">
        <w:rPr>
          <w:rFonts w:ascii="Times New Roman" w:eastAsia="Times New Roman" w:hAnsi="Times New Roman" w:cs="Times New Roman"/>
          <w:sz w:val="28"/>
          <w:szCs w:val="28"/>
        </w:rPr>
        <w:t>Bộ Tài chính</w:t>
      </w:r>
      <w:r>
        <w:rPr>
          <w:rFonts w:ascii="Times New Roman" w:eastAsia="Times New Roman" w:hAnsi="Times New Roman" w:cs="Times New Roman"/>
          <w:sz w:val="28"/>
          <w:szCs w:val="28"/>
        </w:rPr>
        <w:t>:</w:t>
      </w:r>
    </w:p>
    <w:p w14:paraId="2015C66D" w14:textId="2F148D1D"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Trong thời hạn 02 giờ, kể từ khi nhận được hồ sơ bảo hiểm xã hội điện tử của cơ quan, tổ chức, cá nhân,</w:t>
      </w:r>
      <w:r w:rsidR="00511FB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Bảo hiểm xã hội Việt Nam</w:t>
      </w:r>
      <w:r w:rsidR="00DC0BDD">
        <w:rPr>
          <w:rFonts w:ascii="Times New Roman" w:eastAsia="Times New Roman" w:hAnsi="Times New Roman" w:cs="Times New Roman"/>
          <w:sz w:val="28"/>
          <w:szCs w:val="28"/>
        </w:rPr>
        <w:t xml:space="preserve">, </w:t>
      </w:r>
      <w:r w:rsidR="00DC0BDD" w:rsidRPr="00DC0BDD">
        <w:rPr>
          <w:rFonts w:ascii="Times New Roman" w:eastAsia="Times New Roman" w:hAnsi="Times New Roman" w:cs="Times New Roman"/>
          <w:sz w:val="28"/>
          <w:szCs w:val="28"/>
        </w:rPr>
        <w:t>Bộ Tài chính</w:t>
      </w:r>
      <w:r>
        <w:rPr>
          <w:rFonts w:ascii="Times New Roman" w:eastAsia="Times New Roman" w:hAnsi="Times New Roman" w:cs="Times New Roman"/>
          <w:sz w:val="28"/>
          <w:szCs w:val="28"/>
        </w:rPr>
        <w:t xml:space="preserve"> gửi </w:t>
      </w:r>
      <w:r w:rsidR="006F6FAA" w:rsidRPr="006F6FAA">
        <w:rPr>
          <w:rFonts w:ascii="Times New Roman" w:eastAsia="Times New Roman" w:hAnsi="Times New Roman" w:cs="Times New Roman"/>
          <w:sz w:val="28"/>
          <w:szCs w:val="28"/>
        </w:rPr>
        <w:t xml:space="preserve">Phiếu tiếp nhận, hẹn trả giải quyết </w:t>
      </w:r>
      <w:r>
        <w:rPr>
          <w:rFonts w:ascii="Times New Roman" w:eastAsia="Times New Roman" w:hAnsi="Times New Roman" w:cs="Times New Roman"/>
          <w:sz w:val="28"/>
          <w:szCs w:val="28"/>
        </w:rPr>
        <w:t>qua địa chỉ thư điện tử cho cơ quan, tổ chức, cá nhân tham gia giao dịch điện tử trong lĩnh vực bảo hiểm xã hội.</w:t>
      </w:r>
    </w:p>
    <w:p w14:paraId="7E6A10FF" w14:textId="42766CDF" w:rsidR="00FD2F80" w:rsidRDefault="00000000" w:rsidP="002A5FDE">
      <w:pPr>
        <w:spacing w:before="120" w:after="0" w:line="281"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511FB3">
        <w:rPr>
          <w:rFonts w:ascii="Times New Roman" w:eastAsia="Times New Roman" w:hAnsi="Times New Roman" w:cs="Times New Roman"/>
          <w:b/>
          <w:sz w:val="28"/>
          <w:szCs w:val="28"/>
        </w:rPr>
        <w:t>21</w:t>
      </w:r>
      <w:r>
        <w:rPr>
          <w:rFonts w:ascii="Times New Roman" w:eastAsia="Times New Roman" w:hAnsi="Times New Roman" w:cs="Times New Roman"/>
          <w:b/>
          <w:sz w:val="28"/>
          <w:szCs w:val="28"/>
        </w:rPr>
        <w:t>. Thực hiện giao dịch điện tử thông qua tổ chức I-VAN</w:t>
      </w:r>
    </w:p>
    <w:p w14:paraId="461AF8D4" w14:textId="77777777"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Đăng ký sử dụng, điều chỉnh thông tin và ngừng sử dụng dịch vụ I-VAN</w:t>
      </w:r>
    </w:p>
    <w:p w14:paraId="13C8AFF7" w14:textId="68769887"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Khi có nhu cầu đăng ký sử dụng, điều chỉnh thông tin và ngừng sử dụng dịch vụ I-VAN thì cơ quan, tổ chức, cá nhân lập Tờ khai đăng ký sử dụng, điều chỉnh thông tin và ngừng sử dụng dịch I-VAN theo Phụ lục ban hành kèm theo Nghị định này và gửi bản điện tử đến tổ chức chức I-VAN. Trong thời hạn 02 giờ, kể từ khi nhận được Tờ khai đăng ký sử dụng, điều chỉnh thông tin và ngừng sử dụng dịch vụ I-VAN, Tổ chức I-VAN gửi đến Cổng thông tin điện tử của Bảo hiểm xã hội Việt Nam.</w:t>
      </w:r>
    </w:p>
    <w:p w14:paraId="15134D22" w14:textId="5F151702"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Trong thời hạn 02 giờ, kể từ </w:t>
      </w:r>
      <w:r w:rsidR="009D3ED9">
        <w:rPr>
          <w:rFonts w:ascii="Times New Roman" w:eastAsia="Times New Roman" w:hAnsi="Times New Roman" w:cs="Times New Roman"/>
          <w:sz w:val="28"/>
          <w:szCs w:val="28"/>
        </w:rPr>
        <w:t xml:space="preserve">khi </w:t>
      </w:r>
      <w:r>
        <w:rPr>
          <w:rFonts w:ascii="Times New Roman" w:eastAsia="Times New Roman" w:hAnsi="Times New Roman" w:cs="Times New Roman"/>
          <w:sz w:val="28"/>
          <w:szCs w:val="28"/>
        </w:rPr>
        <w:t xml:space="preserve">nhận được Tờ khai đăng ký sử dụng, điều chỉnh thông tin và ngừng sử dụng dịch vụ I-VAN, Bảo hiểm xã hội Việt Nam gửi thông báo chấp thuận đến Tổ chức I-VAN; trường hợp không chấp thuận, Bảo hiểm xã hội </w:t>
      </w:r>
      <w:r w:rsidR="00E00E04">
        <w:rPr>
          <w:rFonts w:ascii="Times New Roman" w:eastAsia="Times New Roman" w:hAnsi="Times New Roman" w:cs="Times New Roman"/>
          <w:sz w:val="28"/>
          <w:szCs w:val="28"/>
        </w:rPr>
        <w:t xml:space="preserve">Việt Nam </w:t>
      </w:r>
      <w:r>
        <w:rPr>
          <w:rFonts w:ascii="Times New Roman" w:eastAsia="Times New Roman" w:hAnsi="Times New Roman" w:cs="Times New Roman"/>
          <w:sz w:val="28"/>
          <w:szCs w:val="28"/>
        </w:rPr>
        <w:t>phải thông báo và nêu rõ lý do.</w:t>
      </w:r>
    </w:p>
    <w:p w14:paraId="2082BFE2" w14:textId="77777777"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Trong thời hạn 02 giờ, kể từ khi nhận được thông báo của Bảo hiểm xã hội Việt Nam, Tổ chức I-VAN gửi thông báo cho cơ quan, tổ chức, cá nhân tham gia giao dịch điện tử trong lĩnh vực bảo hiểm xã hội.</w:t>
      </w:r>
    </w:p>
    <w:p w14:paraId="53081339" w14:textId="77777777"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Trong trường hợp thay đổi Tổ chức I-VAN thì cơ quan, tổ chức, cá nhân tham gia giao dịch điện tử trong lĩnh vực bảo hiểm xã hội phải thực hiện ngừng sử dụng dịch vụ I-VAN và thực hiện thủ tục đăng ký sử dụng dịch vụ I-VAN theo quy định tại điểm a khoản này.</w:t>
      </w:r>
    </w:p>
    <w:p w14:paraId="7390065B" w14:textId="77777777"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Nộp hồ sơ bảo hiểm xã hội điện tử qua Tổ chức I-VAN</w:t>
      </w:r>
    </w:p>
    <w:p w14:paraId="70B85D42" w14:textId="27E9DE09"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Cơ quan, tổ chức, cá nhân tham gia giao dịch điện tử trong lĩnh vực bảo hiểm xã hội </w:t>
      </w:r>
      <w:r w:rsidR="00E00E04">
        <w:rPr>
          <w:rFonts w:ascii="Times New Roman" w:eastAsia="Times New Roman" w:hAnsi="Times New Roman" w:cs="Times New Roman"/>
          <w:sz w:val="28"/>
          <w:szCs w:val="28"/>
        </w:rPr>
        <w:t>t</w:t>
      </w:r>
      <w:r>
        <w:rPr>
          <w:rFonts w:ascii="Times New Roman" w:eastAsia="Times New Roman" w:hAnsi="Times New Roman" w:cs="Times New Roman"/>
          <w:sz w:val="28"/>
          <w:szCs w:val="28"/>
        </w:rPr>
        <w:t xml:space="preserve">ruy cập </w:t>
      </w:r>
      <w:r w:rsidR="00E00E04">
        <w:rPr>
          <w:rFonts w:ascii="Times New Roman" w:eastAsia="Times New Roman" w:hAnsi="Times New Roman" w:cs="Times New Roman"/>
          <w:sz w:val="28"/>
          <w:szCs w:val="28"/>
        </w:rPr>
        <w:t>Tài khoản định danh tổ chức, cá nhân,</w:t>
      </w:r>
      <w:r>
        <w:rPr>
          <w:rFonts w:ascii="Times New Roman" w:eastAsia="Times New Roman" w:hAnsi="Times New Roman" w:cs="Times New Roman"/>
          <w:sz w:val="28"/>
          <w:szCs w:val="28"/>
        </w:rPr>
        <w:t xml:space="preserve"> thực hiện lập hồ sơ bảo hiểm xã hội điện tử của Tổ chức I-VAN và gửi hồ sơ bảo hiểm xã hội điện tử cho Tổ chức I-VAN;</w:t>
      </w:r>
    </w:p>
    <w:p w14:paraId="583F141D" w14:textId="77777777"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Trách nhiệm giải quyết của Tổ chức I-VAN và cơ quan bảo hiểm xã hội:</w:t>
      </w:r>
    </w:p>
    <w:p w14:paraId="06F377E0" w14:textId="77777777"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Sau khi nhận được hồ sơ bảo hiểm xã hội điện tử của cơ quan, tổ chức, cá nhân tham gia giao dịch điện tử trong lĩnh vực bảo hiểm xã hội, Tổ chức I-VAN thực hiện việc gửi hồ sơ đến Cổng thông tin điện tử của Bảo hiểm xã hội Việt Nam và gửi thông báo xác nhận nộp hồ sơ bảo hiểm xã hội điện tử qua địa chỉ thư </w:t>
      </w:r>
      <w:r>
        <w:rPr>
          <w:rFonts w:ascii="Times New Roman" w:eastAsia="Times New Roman" w:hAnsi="Times New Roman" w:cs="Times New Roman"/>
          <w:sz w:val="28"/>
          <w:szCs w:val="28"/>
        </w:rPr>
        <w:lastRenderedPageBreak/>
        <w:t>điện tử cho cơ quan, tổ chức, cá nhân tham gia giao dịch điện tử trong lĩnh vực bảo hiểm xã hội trong thời hạn 02 giờ.</w:t>
      </w:r>
    </w:p>
    <w:p w14:paraId="454A8FF6" w14:textId="2C341A23" w:rsidR="00FD2F80" w:rsidRDefault="00000000" w:rsidP="002A5FDE">
      <w:pPr>
        <w:spacing w:before="120" w:after="0" w:line="281"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Sau khi nhận được hồ sơ bảo hiểm xã hội điện tử của cơ quan, tổ chức, cá nhân tham gia giao dịch điện tử trong lĩnh vực bảo hiểm xã hội do Tổ chức I-VAN chuyển đến, cơ quan bảo hiểm xã hội có trách nhiệm giải quyết trong thời hạn theo quy định của pháp luật về bảo hiểm xã hội kể từ thời điểm Tổ chức I-VAN xác nhận nộp hồ sơ.</w:t>
      </w:r>
    </w:p>
    <w:p w14:paraId="5881A410" w14:textId="65DB8CF3" w:rsidR="00FD2F80" w:rsidRDefault="00000000" w:rsidP="002A5FDE">
      <w:pPr>
        <w:spacing w:before="120" w:after="0" w:line="30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00E04">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 Bảo đảm kết nối giữa các hệ thống thông tin trong giao dịch điện tử trong lĩnh vực bảo hiểm xã hội</w:t>
      </w:r>
    </w:p>
    <w:p w14:paraId="007FCF89" w14:textId="77777777" w:rsidR="00FD2F80" w:rsidRDefault="00000000" w:rsidP="002A5FDE">
      <w:pPr>
        <w:spacing w:before="120"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Các hệ thống thông tin phục vụ thực hiện các giao dịch điện tử trong lĩnh vực bảo hiểm xã hội đáp ứng theo các quy định áp dụng đối với hệ thống thông tin có quy mô và phạm vi từ Trung ương đến địa phương.</w:t>
      </w:r>
    </w:p>
    <w:p w14:paraId="14EC4603" w14:textId="2AA7DF79" w:rsidR="00FD2F80" w:rsidRDefault="00000000" w:rsidP="00C74561">
      <w:pPr>
        <w:spacing w:before="120" w:after="0" w:line="30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2. Dữ liệu chia sẻ, trao đổi được thực hiện trong các giao dịch điện tử trong lĩnh vực bảo hiểm xã hội phải được chuẩn hóa dưới dạng cấu trúc thông điệp dữ liệu trao đổi.</w:t>
      </w:r>
    </w:p>
    <w:p w14:paraId="4746A62C" w14:textId="77777777" w:rsidR="00FD2F80" w:rsidRDefault="00000000" w:rsidP="002A5FDE">
      <w:pPr>
        <w:spacing w:before="120" w:after="0" w:line="281"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8"/>
          <w:szCs w:val="28"/>
        </w:rPr>
        <w:t>Chương III</w:t>
      </w:r>
    </w:p>
    <w:p w14:paraId="7C61D1F4" w14:textId="77777777" w:rsidR="00FD2F80" w:rsidRDefault="00000000" w:rsidP="002A5FDE">
      <w:pPr>
        <w:spacing w:before="120"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CƠ SỞ DỮ LIỆU QUỐC GIA VỀ BẢO HIỂM</w:t>
      </w:r>
    </w:p>
    <w:p w14:paraId="4FC07407" w14:textId="77777777" w:rsidR="00FD2F80" w:rsidRDefault="00000000" w:rsidP="002A5FDE">
      <w:pPr>
        <w:spacing w:before="120"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8"/>
          <w:szCs w:val="28"/>
        </w:rPr>
        <w:t>Mục 1</w:t>
      </w:r>
    </w:p>
    <w:p w14:paraId="25300A16" w14:textId="77777777" w:rsidR="00FD2F80" w:rsidRDefault="00000000" w:rsidP="002A5FDE">
      <w:pPr>
        <w:spacing w:before="120"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XÂY DỰNG CƠ SỞ DỮ LIỆU QUỐC GIA VỀ BẢO HIỂM</w:t>
      </w:r>
    </w:p>
    <w:p w14:paraId="3EFFA3CB" w14:textId="0534F50F" w:rsidR="00FD2F80" w:rsidRDefault="00000000" w:rsidP="002A5FDE">
      <w:pPr>
        <w:spacing w:before="120" w:after="0" w:line="288" w:lineRule="auto"/>
        <w:ind w:firstLine="567"/>
        <w:jc w:val="both"/>
        <w:rPr>
          <w:rFonts w:ascii="Times New Roman" w:eastAsia="Times New Roman" w:hAnsi="Times New Roman" w:cs="Times New Roman"/>
          <w:b/>
          <w:sz w:val="28"/>
          <w:szCs w:val="28"/>
        </w:rPr>
      </w:pPr>
      <w:bookmarkStart w:id="9" w:name="_heading=h.1y67c7b0xart" w:colFirst="0" w:colLast="0"/>
      <w:bookmarkEnd w:id="9"/>
      <w:r>
        <w:rPr>
          <w:rFonts w:ascii="Times New Roman" w:eastAsia="Times New Roman" w:hAnsi="Times New Roman" w:cs="Times New Roman"/>
          <w:b/>
          <w:sz w:val="28"/>
          <w:szCs w:val="28"/>
        </w:rPr>
        <w:t xml:space="preserve">Điều </w:t>
      </w:r>
      <w:r w:rsidR="00E00E04">
        <w:rPr>
          <w:rFonts w:ascii="Times New Roman" w:eastAsia="Times New Roman" w:hAnsi="Times New Roman" w:cs="Times New Roman"/>
          <w:b/>
          <w:sz w:val="28"/>
          <w:szCs w:val="28"/>
        </w:rPr>
        <w:t>23</w:t>
      </w:r>
      <w:r>
        <w:rPr>
          <w:rFonts w:ascii="Times New Roman" w:eastAsia="Times New Roman" w:hAnsi="Times New Roman" w:cs="Times New Roman"/>
          <w:b/>
          <w:sz w:val="28"/>
          <w:szCs w:val="28"/>
        </w:rPr>
        <w:t>. Thông tin trong Cơ sở dữ liệu quốc gia về bảo hiểm</w:t>
      </w:r>
    </w:p>
    <w:p w14:paraId="703B6641"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Cơ sở dữ liệu quốc gia về bảo hiểm bao gồm các thông tin sau:</w:t>
      </w:r>
    </w:p>
    <w:p w14:paraId="31CEBEB4" w14:textId="22FF7143"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Dữ liệu cơ bản cá nhân bao gồm: Họ, chữ đệm và tên khai sinh; ngày, tháng, năm sinh; giới tính; số </w:t>
      </w:r>
      <w:r w:rsidR="00E00E04">
        <w:rPr>
          <w:rFonts w:ascii="Times New Roman" w:eastAsia="Times New Roman" w:hAnsi="Times New Roman" w:cs="Times New Roman"/>
          <w:sz w:val="28"/>
          <w:szCs w:val="28"/>
        </w:rPr>
        <w:t>định danh cá nhân</w:t>
      </w:r>
      <w:r>
        <w:rPr>
          <w:rFonts w:ascii="Times New Roman" w:eastAsia="Times New Roman" w:hAnsi="Times New Roman" w:cs="Times New Roman"/>
          <w:sz w:val="28"/>
          <w:szCs w:val="28"/>
        </w:rPr>
        <w:t xml:space="preserve"> hoặc số hộ chiếu; dân tộc; quốc tịch; nơi đăng ký khai sinh; quê quán, nơi thường trú; họ, chữ đệm và tên, số </w:t>
      </w:r>
      <w:r w:rsidR="005A2188" w:rsidRPr="005A2188">
        <w:rPr>
          <w:rFonts w:ascii="Times New Roman" w:eastAsia="Times New Roman" w:hAnsi="Times New Roman" w:cs="Times New Roman"/>
          <w:sz w:val="28"/>
          <w:szCs w:val="28"/>
        </w:rPr>
        <w:t>định danh cá nhân</w:t>
      </w:r>
      <w:r>
        <w:rPr>
          <w:rFonts w:ascii="Times New Roman" w:eastAsia="Times New Roman" w:hAnsi="Times New Roman" w:cs="Times New Roman"/>
          <w:sz w:val="28"/>
          <w:szCs w:val="28"/>
        </w:rPr>
        <w:t>hoặc hộ chiếu của cha, mẹ, vợ, chồng hoặc người đại diện hợp pháp;</w:t>
      </w:r>
    </w:p>
    <w:p w14:paraId="6376D93A"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Thông tin liên hệ của công dân;</w:t>
      </w:r>
    </w:p>
    <w:p w14:paraId="61787E1B" w14:textId="3CA8DB3A"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Nhóm thông tin về hộ gia đình: </w:t>
      </w:r>
      <w:r w:rsidR="006F6FAA">
        <w:rPr>
          <w:rFonts w:ascii="Times New Roman" w:eastAsia="Times New Roman" w:hAnsi="Times New Roman" w:cs="Times New Roman"/>
          <w:sz w:val="28"/>
          <w:szCs w:val="28"/>
        </w:rPr>
        <w:t>Đ</w:t>
      </w:r>
      <w:r>
        <w:rPr>
          <w:rFonts w:ascii="Times New Roman" w:eastAsia="Times New Roman" w:hAnsi="Times New Roman" w:cs="Times New Roman"/>
          <w:sz w:val="28"/>
          <w:szCs w:val="28"/>
        </w:rPr>
        <w:t>ịa chỉ; danh sách các thành viên trong hộ gia đình;</w:t>
      </w:r>
    </w:p>
    <w:p w14:paraId="668AAB32"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Nhóm thông tin về bảo hiểm xã hội: Mã số bảo hiểm xã hội; mã đơn vị quản lý người tham gia; cơ quan bảo hiểm xã hội quản lý; loại đối tượng bảo hiểm xã hội; phương thức đóng; quá trình đóng, hưởng bảo hiểm xã hội; mã số thuế;</w:t>
      </w:r>
    </w:p>
    <w:p w14:paraId="70D691C0" w14:textId="54AD204D"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 Nhóm thông tin về bảo hiểm y tế: Mã mức hưởng bảo hiểm y tế theo đối tượng tham gia bảo hiểm y tế; nơi đăng ký khám bệnh, chữa bệnh bảo hiểm y tế </w:t>
      </w:r>
      <w:r>
        <w:rPr>
          <w:rFonts w:ascii="Times New Roman" w:eastAsia="Times New Roman" w:hAnsi="Times New Roman" w:cs="Times New Roman"/>
          <w:sz w:val="28"/>
          <w:szCs w:val="28"/>
        </w:rPr>
        <w:lastRenderedPageBreak/>
        <w:t>ban đầu; thời điểm hết hạn; thời điểm đủ 05 năm liên tục; quá trình đóng, hưởng;</w:t>
      </w:r>
      <w:r w:rsidR="005A2188">
        <w:rPr>
          <w:rFonts w:ascii="Times New Roman" w:eastAsia="Times New Roman" w:hAnsi="Times New Roman" w:cs="Times New Roman"/>
          <w:sz w:val="28"/>
          <w:szCs w:val="28"/>
        </w:rPr>
        <w:t xml:space="preserve"> </w:t>
      </w:r>
      <w:r w:rsidR="005A2188" w:rsidRPr="005A2188">
        <w:rPr>
          <w:rFonts w:ascii="Times New Roman" w:eastAsia="Times New Roman" w:hAnsi="Times New Roman" w:cs="Times New Roman"/>
          <w:sz w:val="28"/>
          <w:szCs w:val="28"/>
        </w:rPr>
        <w:t>thông tin, dữ liệu về khám bệnh, chữa bệnh bảo hiểm y tế</w:t>
      </w:r>
      <w:r w:rsidR="005A2188">
        <w:rPr>
          <w:rFonts w:ascii="Times New Roman" w:eastAsia="Times New Roman" w:hAnsi="Times New Roman" w:cs="Times New Roman"/>
          <w:sz w:val="28"/>
          <w:szCs w:val="28"/>
        </w:rPr>
        <w:t>;</w:t>
      </w:r>
    </w:p>
    <w:p w14:paraId="72A264DD"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 Nhóm thông tin về bảo hiểm thất nghiệp: Quá trình đóng, hưởng; thời gian đóng bảo hiểm thất nghiệp được bảo lưu làm căn cứ để tính thời gian hưởng trợ cấp thất nghiệp;</w:t>
      </w:r>
    </w:p>
    <w:p w14:paraId="5B0464B3" w14:textId="2352B59D"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 Nhóm thông tin về người sử dụng lao động gồm: Tên; mã số doanh nghiệp/số quyết định thành lập; mã số thuế; </w:t>
      </w:r>
      <w:r w:rsidR="005A2188" w:rsidRPr="005A2188">
        <w:rPr>
          <w:rFonts w:ascii="Times New Roman" w:eastAsia="Times New Roman" w:hAnsi="Times New Roman" w:cs="Times New Roman"/>
          <w:sz w:val="28"/>
          <w:szCs w:val="28"/>
        </w:rPr>
        <w:t>số định danh tổ chức</w:t>
      </w:r>
      <w:r w:rsidR="005A218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địa chỉ trụ sở chính; ngành, nghề kinh doanh (hoặc ngành, nghề kinh doanh chính)/lĩnh vực hoạt động; số điện thoại, thư điện tử; loại hình doanh nghiệp/loại hình tổ chức; phương thức đóng;</w:t>
      </w:r>
    </w:p>
    <w:p w14:paraId="52980EF4"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 Nhóm thông tin cơ bản về y tế;</w:t>
      </w:r>
    </w:p>
    <w:p w14:paraId="2E827E02"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 Nhóm thông tin về an sinh xã hội;</w:t>
      </w:r>
    </w:p>
    <w:p w14:paraId="5F28E49F"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Thông tin được quy định tại các điểm d, đ và e khoản 1 Điều này là dữ liệu gốc của Cơ sở dữ liệu quốc gia về bảo hiểm.</w:t>
      </w:r>
    </w:p>
    <w:p w14:paraId="3ED7960E" w14:textId="34EF0947" w:rsidR="00FD2F80" w:rsidRDefault="00000000" w:rsidP="002A5FDE">
      <w:pPr>
        <w:spacing w:before="120" w:after="0" w:line="288"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5A2188">
        <w:rPr>
          <w:rFonts w:ascii="Times New Roman" w:eastAsia="Times New Roman" w:hAnsi="Times New Roman" w:cs="Times New Roman"/>
          <w:b/>
          <w:sz w:val="28"/>
          <w:szCs w:val="28"/>
        </w:rPr>
        <w:t>24</w:t>
      </w:r>
      <w:r>
        <w:rPr>
          <w:rFonts w:ascii="Times New Roman" w:eastAsia="Times New Roman" w:hAnsi="Times New Roman" w:cs="Times New Roman"/>
          <w:b/>
          <w:sz w:val="28"/>
          <w:szCs w:val="28"/>
        </w:rPr>
        <w:t>. Thu thập thông tin trong Cơ sở dữ liệu quốc gia về bảo hiểm</w:t>
      </w:r>
    </w:p>
    <w:p w14:paraId="5AA267B3" w14:textId="2C781617" w:rsidR="006F6FAA" w:rsidRDefault="00000000" w:rsidP="00DC0BDD">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6F6FAA" w:rsidRPr="006F6FAA">
        <w:rPr>
          <w:rFonts w:ascii="Times New Roman" w:eastAsia="Times New Roman" w:hAnsi="Times New Roman" w:cs="Times New Roman"/>
          <w:sz w:val="28"/>
          <w:szCs w:val="28"/>
        </w:rPr>
        <w:t>Thông tin quy định tại</w:t>
      </w:r>
      <w:r w:rsidR="006F6FAA">
        <w:rPr>
          <w:rFonts w:ascii="Times New Roman" w:eastAsia="Times New Roman" w:hAnsi="Times New Roman" w:cs="Times New Roman"/>
          <w:sz w:val="28"/>
          <w:szCs w:val="28"/>
        </w:rPr>
        <w:t xml:space="preserve"> </w:t>
      </w:r>
      <w:r w:rsidR="009D3ED9">
        <w:rPr>
          <w:rFonts w:ascii="Times New Roman" w:eastAsia="Times New Roman" w:hAnsi="Times New Roman" w:cs="Times New Roman"/>
          <w:sz w:val="28"/>
          <w:szCs w:val="28"/>
        </w:rPr>
        <w:t xml:space="preserve">điểm </w:t>
      </w:r>
      <w:r w:rsidR="006F6FAA" w:rsidRPr="006F6FAA">
        <w:rPr>
          <w:rFonts w:ascii="Times New Roman" w:eastAsia="Times New Roman" w:hAnsi="Times New Roman" w:cs="Times New Roman"/>
          <w:sz w:val="28"/>
          <w:szCs w:val="28"/>
        </w:rPr>
        <w:t>a</w:t>
      </w:r>
      <w:r w:rsidR="009D3ED9">
        <w:rPr>
          <w:rFonts w:ascii="Times New Roman" w:eastAsia="Times New Roman" w:hAnsi="Times New Roman" w:cs="Times New Roman"/>
          <w:sz w:val="28"/>
          <w:szCs w:val="28"/>
        </w:rPr>
        <w:t xml:space="preserve"> và điểm c</w:t>
      </w:r>
      <w:r w:rsidR="006F6FAA" w:rsidRPr="006F6FAA">
        <w:rPr>
          <w:rFonts w:ascii="Times New Roman" w:eastAsia="Times New Roman" w:hAnsi="Times New Roman" w:cs="Times New Roman"/>
          <w:sz w:val="28"/>
          <w:szCs w:val="28"/>
        </w:rPr>
        <w:t xml:space="preserve"> khoản 1 Điều </w:t>
      </w:r>
      <w:r w:rsidR="005A2188">
        <w:rPr>
          <w:rFonts w:ascii="Times New Roman" w:eastAsia="Times New Roman" w:hAnsi="Times New Roman" w:cs="Times New Roman"/>
          <w:sz w:val="28"/>
          <w:szCs w:val="28"/>
        </w:rPr>
        <w:t>23</w:t>
      </w:r>
      <w:r w:rsidR="006F6FAA" w:rsidRPr="006F6FAA">
        <w:rPr>
          <w:rFonts w:ascii="Times New Roman" w:eastAsia="Times New Roman" w:hAnsi="Times New Roman" w:cs="Times New Roman"/>
          <w:sz w:val="28"/>
          <w:szCs w:val="28"/>
        </w:rPr>
        <w:t xml:space="preserve"> của Nghị định này được đồng bộ từ Cơ sở dữ liệu quốc gia quốc gia về dân cư thông qua kết nối, chia sẻ dữ liệu. Cơ quan, cá nhân, tổ chức và cơ quan </w:t>
      </w:r>
      <w:r w:rsidR="006F6FAA">
        <w:rPr>
          <w:rFonts w:ascii="Times New Roman" w:eastAsia="Times New Roman" w:hAnsi="Times New Roman" w:cs="Times New Roman"/>
          <w:sz w:val="28"/>
          <w:szCs w:val="28"/>
        </w:rPr>
        <w:t>bảo hiểm xã hội</w:t>
      </w:r>
      <w:r w:rsidR="006F6FAA" w:rsidRPr="006F6FAA">
        <w:rPr>
          <w:rFonts w:ascii="Times New Roman" w:eastAsia="Times New Roman" w:hAnsi="Times New Roman" w:cs="Times New Roman"/>
          <w:sz w:val="28"/>
          <w:szCs w:val="28"/>
        </w:rPr>
        <w:t xml:space="preserve"> không phải cập nhật, thu thập lại các thông tin này trong quá trình thực hiện, giải quyết </w:t>
      </w:r>
      <w:r w:rsidR="006F6FAA">
        <w:rPr>
          <w:rFonts w:ascii="Times New Roman" w:eastAsia="Times New Roman" w:hAnsi="Times New Roman" w:cs="Times New Roman"/>
          <w:sz w:val="28"/>
          <w:szCs w:val="28"/>
        </w:rPr>
        <w:t>thủ tục hành chính</w:t>
      </w:r>
      <w:r w:rsidR="006F6FAA" w:rsidRPr="006F6FAA">
        <w:rPr>
          <w:rFonts w:ascii="Times New Roman" w:eastAsia="Times New Roman" w:hAnsi="Times New Roman" w:cs="Times New Roman"/>
          <w:sz w:val="28"/>
          <w:szCs w:val="28"/>
        </w:rPr>
        <w:t xml:space="preserve"> lĩnh vực bảo</w:t>
      </w:r>
      <w:r w:rsidR="006F6FAA">
        <w:rPr>
          <w:rFonts w:ascii="Times New Roman" w:eastAsia="Times New Roman" w:hAnsi="Times New Roman" w:cs="Times New Roman"/>
          <w:sz w:val="28"/>
          <w:szCs w:val="28"/>
        </w:rPr>
        <w:t xml:space="preserve"> </w:t>
      </w:r>
      <w:r w:rsidR="006F6FAA" w:rsidRPr="006F6FAA">
        <w:rPr>
          <w:rFonts w:ascii="Times New Roman" w:eastAsia="Times New Roman" w:hAnsi="Times New Roman" w:cs="Times New Roman"/>
          <w:sz w:val="28"/>
          <w:szCs w:val="28"/>
        </w:rPr>
        <w:t>hiểm xã hội</w:t>
      </w:r>
    </w:p>
    <w:p w14:paraId="14B4ECF1" w14:textId="551A7101"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Thông tin quy định tại các điểm b, d, đ và e khoản 1 Điều </w:t>
      </w:r>
      <w:r w:rsidR="005A2188">
        <w:rPr>
          <w:rFonts w:ascii="Times New Roman" w:eastAsia="Times New Roman" w:hAnsi="Times New Roman" w:cs="Times New Roman"/>
          <w:sz w:val="28"/>
          <w:szCs w:val="28"/>
        </w:rPr>
        <w:t xml:space="preserve">23 </w:t>
      </w:r>
      <w:r>
        <w:rPr>
          <w:rFonts w:ascii="Times New Roman" w:eastAsia="Times New Roman" w:hAnsi="Times New Roman" w:cs="Times New Roman"/>
          <w:sz w:val="28"/>
          <w:szCs w:val="28"/>
        </w:rPr>
        <w:t>của Nghị định này được trích, chọn và đồng bộ hóa dữ liệu từ các cơ sở dữ liệu chuyên ngành do Bộ Tài chính quản lý.</w:t>
      </w:r>
    </w:p>
    <w:p w14:paraId="25357EE7" w14:textId="0EBB40B8" w:rsidR="00FD2F80" w:rsidRDefault="005A2188"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Thông tin quy định tại điểm h khoản 1 Điều 23 của Nghị định này được trích, chọn và đồng bộ hóa dữ liệu từ các cơ sở dữ liệu do Bộ Y tế quản lý.</w:t>
      </w:r>
    </w:p>
    <w:p w14:paraId="6667D216" w14:textId="6C9DCEF9" w:rsidR="005A2188" w:rsidRDefault="005A2188" w:rsidP="002A5FDE">
      <w:pPr>
        <w:spacing w:before="120" w:after="0" w:line="288" w:lineRule="auto"/>
        <w:ind w:firstLine="567"/>
        <w:jc w:val="both"/>
        <w:rPr>
          <w:rFonts w:ascii="Times New Roman" w:eastAsia="Times New Roman" w:hAnsi="Times New Roman" w:cs="Times New Roman"/>
          <w:sz w:val="28"/>
          <w:szCs w:val="28"/>
        </w:rPr>
      </w:pPr>
      <w:r w:rsidRPr="005A2188">
        <w:rPr>
          <w:rFonts w:ascii="Times New Roman" w:eastAsia="Times New Roman" w:hAnsi="Times New Roman" w:cs="Times New Roman"/>
          <w:sz w:val="28"/>
          <w:szCs w:val="28"/>
        </w:rPr>
        <w:t xml:space="preserve">4. Thông tin quy định tại điểm i khoản 1 Điều </w:t>
      </w:r>
      <w:r>
        <w:rPr>
          <w:rFonts w:ascii="Times New Roman" w:eastAsia="Times New Roman" w:hAnsi="Times New Roman" w:cs="Times New Roman"/>
          <w:sz w:val="28"/>
          <w:szCs w:val="28"/>
        </w:rPr>
        <w:t>23</w:t>
      </w:r>
      <w:r w:rsidRPr="005A2188">
        <w:rPr>
          <w:rFonts w:ascii="Times New Roman" w:eastAsia="Times New Roman" w:hAnsi="Times New Roman" w:cs="Times New Roman"/>
          <w:sz w:val="28"/>
          <w:szCs w:val="28"/>
        </w:rPr>
        <w:t xml:space="preserve"> của Nghị định này được trích, chọn và đồng bộ hóa dữ liệu từ các cơ sở dữ liệu thuộc phạm vi quản lý của Bộ Y tế, Bộ Nội vụ.</w:t>
      </w:r>
    </w:p>
    <w:p w14:paraId="105235F8" w14:textId="01DCAF8B"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Trường hợp dữ liệu quy định tại khoản 1 Điều </w:t>
      </w:r>
      <w:r w:rsidR="005A2188">
        <w:rPr>
          <w:rFonts w:ascii="Times New Roman" w:eastAsia="Times New Roman" w:hAnsi="Times New Roman" w:cs="Times New Roman"/>
          <w:sz w:val="28"/>
          <w:szCs w:val="28"/>
        </w:rPr>
        <w:t xml:space="preserve">23 </w:t>
      </w:r>
      <w:r>
        <w:rPr>
          <w:rFonts w:ascii="Times New Roman" w:eastAsia="Times New Roman" w:hAnsi="Times New Roman" w:cs="Times New Roman"/>
          <w:sz w:val="28"/>
          <w:szCs w:val="28"/>
        </w:rPr>
        <w:t>của Nghị định này chưa thể thu thập theo quy định tại khoản 1, 2 và 4 Điều này thì được đồng bộ hóa dữ liệu từ nguồn dữ liệu chuyên ngành do Bộ Tài chính quản lý và các nguồn dữ liệu khác có liên quan.</w:t>
      </w:r>
    </w:p>
    <w:p w14:paraId="3CED1A99" w14:textId="0A471C66" w:rsidR="00FD2F80" w:rsidRDefault="00000000" w:rsidP="002A5FDE">
      <w:pPr>
        <w:spacing w:before="120" w:after="0" w:line="288"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5A2188">
        <w:rPr>
          <w:rFonts w:ascii="Times New Roman" w:eastAsia="Times New Roman" w:hAnsi="Times New Roman" w:cs="Times New Roman"/>
          <w:b/>
          <w:sz w:val="28"/>
          <w:szCs w:val="28"/>
        </w:rPr>
        <w:t>25</w:t>
      </w:r>
      <w:r>
        <w:rPr>
          <w:rFonts w:ascii="Times New Roman" w:eastAsia="Times New Roman" w:hAnsi="Times New Roman" w:cs="Times New Roman"/>
          <w:b/>
          <w:sz w:val="28"/>
          <w:szCs w:val="28"/>
        </w:rPr>
        <w:t>. Cập nhật, điều chỉnh thông tin trong Cơ sở dữ liệu quốc gia về bảo hiểm</w:t>
      </w:r>
    </w:p>
    <w:p w14:paraId="6F223F90"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 Thông tin trong Cơ sở dữ liệu quốc gia về bảo hiểm được cập nhật, điều chỉnh từ các nguồn sau:</w:t>
      </w:r>
    </w:p>
    <w:p w14:paraId="0FED6B4E"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Kết quả của quá trình thực hiện các thủ tục hành chính, nghiệp vụ;</w:t>
      </w:r>
    </w:p>
    <w:p w14:paraId="223A49B5"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Đề xuất sửa đổi, bổ sung của cơ quan, tổ chức, cá nhân khi thay đổi hoặc phát hiện các thông tin trong Cơ sở dữ liệu quốc gia về bảo hiểm chưa đầy đủ, chính xác;</w:t>
      </w:r>
    </w:p>
    <w:p w14:paraId="312A6B56" w14:textId="44E40955"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Từ các Cơ sở dữ liệu </w:t>
      </w:r>
      <w:r w:rsidR="005A2188">
        <w:rPr>
          <w:rFonts w:ascii="Times New Roman" w:eastAsia="Times New Roman" w:hAnsi="Times New Roman" w:cs="Times New Roman"/>
          <w:sz w:val="28"/>
          <w:szCs w:val="28"/>
        </w:rPr>
        <w:t xml:space="preserve">quốc gia </w:t>
      </w:r>
      <w:r>
        <w:rPr>
          <w:rFonts w:ascii="Times New Roman" w:eastAsia="Times New Roman" w:hAnsi="Times New Roman" w:cs="Times New Roman"/>
          <w:sz w:val="28"/>
          <w:szCs w:val="28"/>
        </w:rPr>
        <w:t>khác</w:t>
      </w:r>
      <w:r w:rsidR="005A2188">
        <w:rPr>
          <w:rFonts w:ascii="Times New Roman" w:eastAsia="Times New Roman" w:hAnsi="Times New Roman" w:cs="Times New Roman"/>
          <w:sz w:val="28"/>
          <w:szCs w:val="28"/>
        </w:rPr>
        <w:t xml:space="preserve">, </w:t>
      </w:r>
      <w:r w:rsidR="005A2188" w:rsidRPr="005A2188">
        <w:rPr>
          <w:rFonts w:ascii="Times New Roman" w:eastAsia="Times New Roman" w:hAnsi="Times New Roman" w:cs="Times New Roman"/>
          <w:sz w:val="28"/>
          <w:szCs w:val="28"/>
        </w:rPr>
        <w:t>Cơ sở dữ liệu chuyên ngành khác</w:t>
      </w:r>
      <w:r>
        <w:rPr>
          <w:rFonts w:ascii="Times New Roman" w:eastAsia="Times New Roman" w:hAnsi="Times New Roman" w:cs="Times New Roman"/>
          <w:sz w:val="28"/>
          <w:szCs w:val="28"/>
        </w:rPr>
        <w:t xml:space="preserve"> có liên quan khi có thay đổi.</w:t>
      </w:r>
    </w:p>
    <w:p w14:paraId="4364A021" w14:textId="651931AC"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Các chủ quản Cơ sở dữ liệu quốc gia và cơ sở dữ liệu chuyên ngành có liên quan có trách nhiệm cập nhật, điều chỉnh các thông tin tại khoản 1 Điều này.</w:t>
      </w:r>
    </w:p>
    <w:p w14:paraId="065FDC52" w14:textId="1293824C"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Điều </w:t>
      </w:r>
      <w:r w:rsidR="005A2188">
        <w:rPr>
          <w:rFonts w:ascii="Times New Roman" w:eastAsia="Times New Roman" w:hAnsi="Times New Roman" w:cs="Times New Roman"/>
          <w:b/>
          <w:sz w:val="28"/>
          <w:szCs w:val="28"/>
        </w:rPr>
        <w:t>26</w:t>
      </w:r>
      <w:r>
        <w:rPr>
          <w:rFonts w:ascii="Times New Roman" w:eastAsia="Times New Roman" w:hAnsi="Times New Roman" w:cs="Times New Roman"/>
          <w:b/>
          <w:sz w:val="28"/>
          <w:szCs w:val="28"/>
        </w:rPr>
        <w:t>. Kinh phí cho Cơ sở dữ liệu quốc gia về bảo hiểm</w:t>
      </w:r>
    </w:p>
    <w:p w14:paraId="2693F076"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rPr>
        <w:t>Kinh phí cho Cơ sở dữ liệu quốc gia về bảo hiểm thực hiện theo quy định của pháp luật về cơ chế tài chính về bảo hiểm xã hội, bảo hiểm thất nghiệp, bảo hiểm y tế, chi tổ chức và hoạt động bảo hiểm xã hội, bảo hiểm thất nghiệp, bảo hiểm y tế; quy định của pháp luật về cơ sở dữ liệu quốc gia.</w:t>
      </w:r>
    </w:p>
    <w:p w14:paraId="147C9AF6" w14:textId="77777777" w:rsidR="00FD2F80" w:rsidRDefault="00000000" w:rsidP="002A5FDE">
      <w:pPr>
        <w:spacing w:before="120" w:after="0" w:line="288"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8"/>
          <w:szCs w:val="28"/>
        </w:rPr>
        <w:t>Mục 2</w:t>
      </w:r>
    </w:p>
    <w:p w14:paraId="0B519CC6" w14:textId="77777777" w:rsidR="00FD2F80" w:rsidRDefault="00000000" w:rsidP="002A5FDE">
      <w:pPr>
        <w:spacing w:before="120" w:after="0" w:line="288"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KHAI THÁC VÀ SỬ DỤNG DỮ LIỆU CƠ SỞ DỮ LIỆU QUỐC GIA</w:t>
      </w:r>
      <w:r>
        <w:rPr>
          <w:rFonts w:ascii="Times New Roman" w:eastAsia="Times New Roman" w:hAnsi="Times New Roman" w:cs="Times New Roman"/>
          <w:b/>
          <w:sz w:val="26"/>
          <w:szCs w:val="26"/>
        </w:rPr>
        <w:br/>
        <w:t>VỀ BẢO HIỂM</w:t>
      </w:r>
    </w:p>
    <w:p w14:paraId="54F7FD65" w14:textId="3FFA5A9A" w:rsidR="00FD2F80" w:rsidRDefault="00000000" w:rsidP="002A5FDE">
      <w:pPr>
        <w:spacing w:before="120" w:after="0" w:line="300" w:lineRule="auto"/>
        <w:ind w:firstLine="567"/>
        <w:jc w:val="both"/>
        <w:rPr>
          <w:rFonts w:ascii="Times New Roman" w:eastAsia="Times New Roman" w:hAnsi="Times New Roman" w:cs="Times New Roman"/>
          <w:b/>
          <w:sz w:val="28"/>
          <w:szCs w:val="28"/>
        </w:rPr>
      </w:pPr>
      <w:bookmarkStart w:id="10" w:name="_heading=h.b1o8fz3oycgm" w:colFirst="0" w:colLast="0"/>
      <w:bookmarkEnd w:id="10"/>
      <w:r>
        <w:rPr>
          <w:rFonts w:ascii="Times New Roman" w:eastAsia="Times New Roman" w:hAnsi="Times New Roman" w:cs="Times New Roman"/>
          <w:b/>
          <w:sz w:val="28"/>
          <w:szCs w:val="28"/>
        </w:rPr>
        <w:t xml:space="preserve">Điều </w:t>
      </w:r>
      <w:r w:rsidR="005A2188">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Đối tượng khai thác, sử dụng dữ liệu Cơ sở dữ liệu quốc gia về bảo hiểm</w:t>
      </w:r>
    </w:p>
    <w:p w14:paraId="48C0DEA3" w14:textId="77777777" w:rsidR="00FD2F80" w:rsidRDefault="00000000"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Bộ Tài chính khai thác, sử dụng dữ liệu từ Cơ sở dữ liệu quốc gia về bảo hiểm phục vụ các hoạt động nghiệp vụ chuyên ngành trong lĩnh vực bảo hiểm và phục vụ quản lý nhà nước về tài chính bảo hiểm xã hội.</w:t>
      </w:r>
    </w:p>
    <w:p w14:paraId="2245B8A3" w14:textId="56E495EF" w:rsidR="005A2188" w:rsidRDefault="00000000"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5A2188" w:rsidRPr="005A2188">
        <w:rPr>
          <w:rFonts w:ascii="Times New Roman" w:eastAsia="Times New Roman" w:hAnsi="Times New Roman" w:cs="Times New Roman"/>
          <w:sz w:val="28"/>
          <w:szCs w:val="28"/>
        </w:rPr>
        <w:t>Các bộ, ngành, cơ quan, đơn vị, cá nhân khai thác, sử dụng dữ liệu từ Cơ sở dữ liệu quốc gia về bảo hiểm theo quy định về khai thác và sử dụng Cơ sở dữ liệu quốc gia, Cơ sở dữ liệu tổng hợp quốc gia.</w:t>
      </w:r>
    </w:p>
    <w:p w14:paraId="6AFB9460" w14:textId="1F362648" w:rsidR="00FD2F80" w:rsidRDefault="005A2188"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Cơ quan, tổ chức và cá nhân được phép khai thác và sử dụng thông tin của mình; thông tin cá nhân của người khác nếu được người đó đồng ý theo quy định của pháp luật.</w:t>
      </w:r>
    </w:p>
    <w:p w14:paraId="50781D56" w14:textId="7B67694D" w:rsidR="00FD2F80" w:rsidRDefault="00000000" w:rsidP="002A5FDE">
      <w:pPr>
        <w:spacing w:before="120" w:after="0" w:line="30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5A2188">
        <w:rPr>
          <w:rFonts w:ascii="Times New Roman" w:eastAsia="Times New Roman" w:hAnsi="Times New Roman" w:cs="Times New Roman"/>
          <w:b/>
          <w:sz w:val="28"/>
          <w:szCs w:val="28"/>
        </w:rPr>
        <w:t>28</w:t>
      </w:r>
      <w:r>
        <w:rPr>
          <w:rFonts w:ascii="Times New Roman" w:eastAsia="Times New Roman" w:hAnsi="Times New Roman" w:cs="Times New Roman"/>
          <w:b/>
          <w:sz w:val="28"/>
          <w:szCs w:val="28"/>
        </w:rPr>
        <w:t>. Cách thức khai thác, sử dụng dữ liệu</w:t>
      </w:r>
    </w:p>
    <w:p w14:paraId="2B0A4CD4" w14:textId="0DB1C6C2" w:rsidR="00FD2F80" w:rsidRDefault="00000000"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Cơ quan, tổ chức, cá nhân khai thác, sử dụng dữ liệu từ Cơ sở dữ liệu quốc gia về bảo hiểm qua Cổng dữ liệu quốc gia, Cổng dịch vụ công quốc gia, Cổng thông tin điện tử của Bộ Tài chính và các hình thức khác do cơ quan có thẩm </w:t>
      </w:r>
      <w:r>
        <w:rPr>
          <w:rFonts w:ascii="Times New Roman" w:eastAsia="Times New Roman" w:hAnsi="Times New Roman" w:cs="Times New Roman"/>
          <w:sz w:val="28"/>
          <w:szCs w:val="28"/>
        </w:rPr>
        <w:lastRenderedPageBreak/>
        <w:t>quyền cung cấp.</w:t>
      </w:r>
      <w:r w:rsidR="00523970">
        <w:rPr>
          <w:rFonts w:ascii="Times New Roman" w:eastAsia="Times New Roman" w:hAnsi="Times New Roman" w:cs="Times New Roman"/>
          <w:sz w:val="28"/>
          <w:szCs w:val="28"/>
        </w:rPr>
        <w:t xml:space="preserve"> </w:t>
      </w:r>
      <w:r w:rsidR="00523970" w:rsidRPr="00523970">
        <w:rPr>
          <w:rFonts w:ascii="Times New Roman" w:eastAsia="Times New Roman" w:hAnsi="Times New Roman" w:cs="Times New Roman"/>
          <w:sz w:val="28"/>
          <w:szCs w:val="28"/>
        </w:rPr>
        <w:t>Cách thức khai thác dữ liệu thông qua tổ chức cung cấp xác thực điện tử với các dữ liệu đã được tích hợp vào tài khoản định danh điện tử</w:t>
      </w:r>
      <w:r w:rsidR="00523970">
        <w:rPr>
          <w:rFonts w:ascii="Times New Roman" w:eastAsia="Times New Roman" w:hAnsi="Times New Roman" w:cs="Times New Roman"/>
          <w:sz w:val="28"/>
          <w:szCs w:val="28"/>
        </w:rPr>
        <w:t>.</w:t>
      </w:r>
    </w:p>
    <w:p w14:paraId="453219A9" w14:textId="77777777" w:rsidR="00FD2F80" w:rsidRDefault="00000000"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Cơ quan, tổ chức và cá nhân có quyền trích xuất thông tin của mình trong Cơ sở dữ liệu quốc gia về bảo hiểm. Dữ liệu trích xuất được ký số của Bộ Tài chính và có giá trị như văn bản xác nhận của cơ quan có thẩm quyền cung cấp.</w:t>
      </w:r>
    </w:p>
    <w:p w14:paraId="2E0F4E86" w14:textId="77777777" w:rsidR="00FD2F80" w:rsidRDefault="00000000"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Cơ quan, tổ chức không được yêu cầu cá nhân cung cấp các giấy tờ liên quan nếu đã khai thác được thông tin của cá nhân từ Cơ sở dữ liệu quốc gia về bảo hiểm.</w:t>
      </w:r>
    </w:p>
    <w:p w14:paraId="1C443443" w14:textId="493FA44F" w:rsidR="00FD2F80" w:rsidRDefault="00000000" w:rsidP="002A5FDE">
      <w:pPr>
        <w:spacing w:before="120" w:after="0" w:line="30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5A2188">
        <w:rPr>
          <w:rFonts w:ascii="Times New Roman" w:eastAsia="Times New Roman" w:hAnsi="Times New Roman" w:cs="Times New Roman"/>
          <w:b/>
          <w:sz w:val="28"/>
          <w:szCs w:val="28"/>
        </w:rPr>
        <w:t>29</w:t>
      </w:r>
      <w:r>
        <w:rPr>
          <w:rFonts w:ascii="Times New Roman" w:eastAsia="Times New Roman" w:hAnsi="Times New Roman" w:cs="Times New Roman"/>
          <w:b/>
          <w:sz w:val="28"/>
          <w:szCs w:val="28"/>
        </w:rPr>
        <w:t>. Kết nối, chia sẻ dữ liệu</w:t>
      </w:r>
    </w:p>
    <w:p w14:paraId="241BD7A0" w14:textId="298F55EC" w:rsidR="00BB3655" w:rsidRDefault="00BB3655" w:rsidP="002A5FDE">
      <w:pPr>
        <w:spacing w:before="120" w:after="0" w:line="300" w:lineRule="auto"/>
        <w:ind w:firstLine="567"/>
        <w:jc w:val="both"/>
        <w:rPr>
          <w:rFonts w:ascii="Times New Roman" w:eastAsia="Times New Roman" w:hAnsi="Times New Roman" w:cs="Times New Roman"/>
          <w:sz w:val="28"/>
          <w:szCs w:val="28"/>
        </w:rPr>
      </w:pPr>
      <w:r w:rsidRPr="00BB3655">
        <w:rPr>
          <w:rFonts w:ascii="Times New Roman" w:eastAsia="Times New Roman" w:hAnsi="Times New Roman" w:cs="Times New Roman"/>
          <w:sz w:val="28"/>
          <w:szCs w:val="28"/>
        </w:rPr>
        <w:t xml:space="preserve">Việc kết nối, chia sẻ thông tin giữa Cơ sở dữ liệu quốc gia về </w:t>
      </w:r>
      <w:r>
        <w:rPr>
          <w:rFonts w:ascii="Times New Roman" w:eastAsia="Times New Roman" w:hAnsi="Times New Roman" w:cs="Times New Roman"/>
          <w:sz w:val="28"/>
          <w:szCs w:val="28"/>
        </w:rPr>
        <w:t>b</w:t>
      </w:r>
      <w:r w:rsidRPr="00BB3655">
        <w:rPr>
          <w:rFonts w:ascii="Times New Roman" w:eastAsia="Times New Roman" w:hAnsi="Times New Roman" w:cs="Times New Roman"/>
          <w:sz w:val="28"/>
          <w:szCs w:val="28"/>
        </w:rPr>
        <w:t>ảo hiểm với các cơ sở dữ liệu quốc gia khác và các cơ sở dữ liệu chuyên ngành bảo đảm tuân thủ theo quy định của pháp luật về</w:t>
      </w:r>
      <w:r w:rsidRPr="00BB3655">
        <w:t xml:space="preserve"> </w:t>
      </w:r>
      <w:r w:rsidRPr="00BB3655">
        <w:rPr>
          <w:rFonts w:ascii="Times New Roman" w:eastAsia="Times New Roman" w:hAnsi="Times New Roman" w:cs="Times New Roman"/>
          <w:sz w:val="28"/>
          <w:szCs w:val="28"/>
        </w:rPr>
        <w:t>kết nối,</w:t>
      </w:r>
      <w:r w:rsidRPr="00BB3655">
        <w:t xml:space="preserve"> </w:t>
      </w:r>
      <w:r w:rsidRPr="00BB3655">
        <w:rPr>
          <w:rFonts w:ascii="Times New Roman" w:eastAsia="Times New Roman" w:hAnsi="Times New Roman" w:cs="Times New Roman"/>
          <w:sz w:val="28"/>
          <w:szCs w:val="28"/>
        </w:rPr>
        <w:t>chia sẻ dữ liệu</w:t>
      </w:r>
      <w:r w:rsidRPr="00BB3655">
        <w:t xml:space="preserve"> </w:t>
      </w:r>
      <w:r w:rsidRPr="00BB3655">
        <w:rPr>
          <w:rFonts w:ascii="Times New Roman" w:eastAsia="Times New Roman" w:hAnsi="Times New Roman" w:cs="Times New Roman"/>
          <w:sz w:val="28"/>
          <w:szCs w:val="28"/>
        </w:rPr>
        <w:t>của cơ quan nhà nước</w:t>
      </w:r>
      <w:r w:rsidRPr="00BB3655">
        <w:t xml:space="preserve"> </w:t>
      </w:r>
      <w:r w:rsidRPr="00BB3655">
        <w:rPr>
          <w:rFonts w:ascii="Times New Roman" w:eastAsia="Times New Roman" w:hAnsi="Times New Roman" w:cs="Times New Roman"/>
          <w:sz w:val="28"/>
          <w:szCs w:val="28"/>
        </w:rPr>
        <w:t>phù hợp với Khung kiến trúc Chính phủ số Việt Nam.</w:t>
      </w:r>
    </w:p>
    <w:p w14:paraId="2C8FC807" w14:textId="77777777" w:rsidR="00FD2F80" w:rsidRDefault="00000000" w:rsidP="002A5FDE">
      <w:pPr>
        <w:spacing w:before="120" w:after="0" w:line="30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8"/>
          <w:szCs w:val="28"/>
        </w:rPr>
        <w:t>Mục 3</w:t>
      </w:r>
    </w:p>
    <w:p w14:paraId="22F97E33" w14:textId="77777777" w:rsidR="00FD2F80" w:rsidRDefault="00000000" w:rsidP="002A5FDE">
      <w:pPr>
        <w:spacing w:before="120" w:after="0" w:line="30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QUẢN LÝ CƠ SỞ DỮ LIỆU QUỐC GIA VỀ BẢO HIỂM</w:t>
      </w:r>
    </w:p>
    <w:p w14:paraId="586B3335" w14:textId="7AE015CC" w:rsidR="00FD2F80" w:rsidRDefault="00000000" w:rsidP="002A5FDE">
      <w:pPr>
        <w:spacing w:before="120" w:after="0" w:line="300" w:lineRule="auto"/>
        <w:ind w:firstLine="567"/>
        <w:jc w:val="both"/>
        <w:rPr>
          <w:rFonts w:ascii="Times New Roman" w:eastAsia="Times New Roman" w:hAnsi="Times New Roman" w:cs="Times New Roman"/>
          <w:b/>
          <w:sz w:val="28"/>
          <w:szCs w:val="28"/>
        </w:rPr>
      </w:pPr>
      <w:bookmarkStart w:id="11" w:name="_heading=h.efvtx0vz371e" w:colFirst="0" w:colLast="0"/>
      <w:bookmarkEnd w:id="11"/>
      <w:r>
        <w:rPr>
          <w:rFonts w:ascii="Times New Roman" w:eastAsia="Times New Roman" w:hAnsi="Times New Roman" w:cs="Times New Roman"/>
          <w:b/>
          <w:sz w:val="28"/>
          <w:szCs w:val="28"/>
        </w:rPr>
        <w:t xml:space="preserve">Điều </w:t>
      </w:r>
      <w:r w:rsidR="00BB3655">
        <w:rPr>
          <w:rFonts w:ascii="Times New Roman" w:eastAsia="Times New Roman" w:hAnsi="Times New Roman" w:cs="Times New Roman"/>
          <w:b/>
          <w:sz w:val="28"/>
          <w:szCs w:val="28"/>
        </w:rPr>
        <w:t>30</w:t>
      </w:r>
      <w:r>
        <w:rPr>
          <w:rFonts w:ascii="Times New Roman" w:eastAsia="Times New Roman" w:hAnsi="Times New Roman" w:cs="Times New Roman"/>
          <w:b/>
          <w:sz w:val="28"/>
          <w:szCs w:val="28"/>
        </w:rPr>
        <w:t>. Quản lý nhà nước đối với Cơ sở dữ liệu quốc gia về bảo hiểm</w:t>
      </w:r>
    </w:p>
    <w:p w14:paraId="23985970" w14:textId="77777777" w:rsidR="00FD2F80" w:rsidRDefault="00000000"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Chính phủ thống nhất quản lý nhà nước về Cơ sở dữ liệu quốc gia về bảo hiểm. Chính phủ là chủ sở hữu dữ liệu và thống nhất quản lý dữ liệu về bảo hiểm.</w:t>
      </w:r>
    </w:p>
    <w:p w14:paraId="26ABE7B8" w14:textId="77777777" w:rsidR="00FD2F80" w:rsidRDefault="00000000"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Bộ Tài chính là Chủ quản</w:t>
      </w:r>
      <w:r>
        <w:t xml:space="preserve"> </w:t>
      </w:r>
      <w:r>
        <w:rPr>
          <w:rFonts w:ascii="Times New Roman" w:eastAsia="Times New Roman" w:hAnsi="Times New Roman" w:cs="Times New Roman"/>
          <w:sz w:val="28"/>
          <w:szCs w:val="28"/>
        </w:rPr>
        <w:t>Cơ sở dữ liệu quốc gia về bảo hiểm.</w:t>
      </w:r>
    </w:p>
    <w:p w14:paraId="2BE54301" w14:textId="77777777" w:rsidR="00FD2F80" w:rsidRDefault="00000000"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Bộ, cơ quan ngang bộ trong phạm vi nhiệm vụ, quyền hạn của mình giúp Chính phủ thực hiện chức năng quản lý nhà nước về Cơ sở dữ liệu quốc gia về bảo hiểm.</w:t>
      </w:r>
    </w:p>
    <w:p w14:paraId="154849F1" w14:textId="01B135DD" w:rsidR="00FD2F80" w:rsidRDefault="00000000" w:rsidP="002A5FDE">
      <w:pPr>
        <w:spacing w:before="120" w:after="0" w:line="288"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BB3655">
        <w:rPr>
          <w:rFonts w:ascii="Times New Roman" w:eastAsia="Times New Roman" w:hAnsi="Times New Roman" w:cs="Times New Roman"/>
          <w:b/>
          <w:sz w:val="28"/>
          <w:szCs w:val="28"/>
        </w:rPr>
        <w:t>31</w:t>
      </w:r>
      <w:r>
        <w:rPr>
          <w:rFonts w:ascii="Times New Roman" w:eastAsia="Times New Roman" w:hAnsi="Times New Roman" w:cs="Times New Roman"/>
          <w:b/>
          <w:sz w:val="28"/>
          <w:szCs w:val="28"/>
        </w:rPr>
        <w:t>. Kiểm tra, đánh giá, duy trì dữ liệu trong Cơ sở dữ liệu quốc gia về bảo hiểm</w:t>
      </w:r>
    </w:p>
    <w:p w14:paraId="11496E75" w14:textId="066C116B"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Cơ sở dữ liệu quốc gia về bảo hiểm được kiểm tra, đánh giá, duy trì dữ liệu theo Điều 16 Nghị định số 47/2020/NĐ-CP</w:t>
      </w:r>
      <w:r w:rsidR="00E6652C">
        <w:rPr>
          <w:rFonts w:ascii="Times New Roman" w:eastAsia="Times New Roman" w:hAnsi="Times New Roman" w:cs="Times New Roman"/>
          <w:sz w:val="28"/>
          <w:szCs w:val="28"/>
        </w:rPr>
        <w:t xml:space="preserve"> </w:t>
      </w:r>
      <w:r w:rsidR="00E6652C" w:rsidRPr="00E6652C">
        <w:rPr>
          <w:rFonts w:ascii="Times New Roman" w:eastAsia="Times New Roman" w:hAnsi="Times New Roman" w:cs="Times New Roman"/>
          <w:sz w:val="28"/>
          <w:szCs w:val="28"/>
        </w:rPr>
        <w:t>ngày 09 tháng 4 năm 2020 của Chính phủ về quản lý, kết nối và chia sẻ dữ liệu số trong cơ quan nhà nước</w:t>
      </w:r>
      <w:r>
        <w:rPr>
          <w:rFonts w:ascii="Times New Roman" w:eastAsia="Times New Roman" w:hAnsi="Times New Roman" w:cs="Times New Roman"/>
          <w:sz w:val="28"/>
          <w:szCs w:val="28"/>
        </w:rPr>
        <w:t>.</w:t>
      </w:r>
    </w:p>
    <w:p w14:paraId="4CD01BBA" w14:textId="77777777" w:rsidR="00FD2F80" w:rsidRDefault="00000000" w:rsidP="002A5FDE">
      <w:pPr>
        <w:spacing w:before="120" w:after="0" w:line="28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Chương IV</w:t>
      </w:r>
    </w:p>
    <w:p w14:paraId="66C483D6" w14:textId="77777777" w:rsidR="00FD2F80" w:rsidRDefault="00000000" w:rsidP="002A5FDE">
      <w:pPr>
        <w:spacing w:before="120" w:after="0" w:line="288"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TỔ CHỨC THỰC HIỆN</w:t>
      </w:r>
    </w:p>
    <w:p w14:paraId="1C029DB5" w14:textId="47BF6A32" w:rsidR="00FD2F80" w:rsidRDefault="00000000" w:rsidP="002A5FDE">
      <w:pPr>
        <w:spacing w:before="120" w:after="0" w:line="295"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32</w:t>
      </w:r>
      <w:r>
        <w:rPr>
          <w:rFonts w:ascii="Times New Roman" w:eastAsia="Times New Roman" w:hAnsi="Times New Roman" w:cs="Times New Roman"/>
          <w:b/>
          <w:sz w:val="28"/>
          <w:szCs w:val="28"/>
        </w:rPr>
        <w:t>. Trách nhiệm của Bộ Tài chính</w:t>
      </w:r>
    </w:p>
    <w:p w14:paraId="2B68F0FD" w14:textId="1559CB3F" w:rsidR="00FD2F80" w:rsidRDefault="00000000"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 Ban hành quy trình, nghiệp vụ giao dịch điện tử trong lĩnh vực bảo hiểm xã hội theo quy định của pháp luật về giao dịch điện tử, bảo hiểm xã hội và các quy định pháp luật có liên quan để tổ chức thực hiện Nghị định này.</w:t>
      </w:r>
    </w:p>
    <w:p w14:paraId="73F1D148" w14:textId="46713C8D" w:rsidR="00FD2F80" w:rsidRDefault="004470A4"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Chậm nhất là ngày 01 tháng 01 năm 2027, bảo đảm điều kiện để thực hiện giao dịch điện tử thuộc lĩnh vực bảo hiểm xã hội.</w:t>
      </w:r>
    </w:p>
    <w:p w14:paraId="7984E1E7" w14:textId="626FBCE4" w:rsidR="004470A4" w:rsidRDefault="004470A4"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Pr="004470A4">
        <w:rPr>
          <w:rFonts w:ascii="Times New Roman" w:eastAsia="Times New Roman" w:hAnsi="Times New Roman" w:cs="Times New Roman"/>
          <w:sz w:val="28"/>
          <w:szCs w:val="28"/>
        </w:rPr>
        <w:t>Tiếp nhận hồ sơ và giải quyết yêu cầu của cơ quan, tổ chức, cá nhân tham gia giao dịch điện tử trong lĩnh vực bảo hiểm xã hội.</w:t>
      </w:r>
    </w:p>
    <w:p w14:paraId="621CE1BB" w14:textId="5C0733EF" w:rsidR="004470A4" w:rsidRDefault="004470A4"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Pr="004470A4">
        <w:rPr>
          <w:rFonts w:ascii="Times New Roman" w:eastAsia="Times New Roman" w:hAnsi="Times New Roman" w:cs="Times New Roman"/>
          <w:sz w:val="28"/>
          <w:szCs w:val="28"/>
        </w:rPr>
        <w:t>Hỗ trợ cơ quan, tổ chức, cá nhân tham gia giao dịch điện tử trong lĩnh vực bảo hiểm xã hội trong việc nhận, truyền, lưu trữ, phục hồi thông điệp dữ liệu giao dịch điện tử khi được yêu cầu.</w:t>
      </w:r>
    </w:p>
    <w:p w14:paraId="2AD54312" w14:textId="566E5E71" w:rsidR="004470A4" w:rsidRDefault="004470A4"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Pr="004470A4">
        <w:rPr>
          <w:rFonts w:ascii="Times New Roman" w:eastAsia="Times New Roman" w:hAnsi="Times New Roman" w:cs="Times New Roman"/>
          <w:sz w:val="28"/>
          <w:szCs w:val="28"/>
        </w:rPr>
        <w:t>Thông báo và trả kết quả giải quyết theo quy định của pháp luật về giao dịch điện tử, bảo hiểm xã hội</w:t>
      </w:r>
      <w:r>
        <w:rPr>
          <w:rFonts w:ascii="Times New Roman" w:eastAsia="Times New Roman" w:hAnsi="Times New Roman" w:cs="Times New Roman"/>
          <w:sz w:val="28"/>
          <w:szCs w:val="28"/>
        </w:rPr>
        <w:t xml:space="preserve"> </w:t>
      </w:r>
      <w:r w:rsidRPr="004470A4">
        <w:rPr>
          <w:rFonts w:ascii="Times New Roman" w:eastAsia="Times New Roman" w:hAnsi="Times New Roman" w:cs="Times New Roman"/>
          <w:sz w:val="28"/>
          <w:szCs w:val="28"/>
        </w:rPr>
        <w:t>và các quy định pháp luật có liên quan.</w:t>
      </w:r>
    </w:p>
    <w:p w14:paraId="68B3D17C" w14:textId="77777777" w:rsidR="004470A4" w:rsidRDefault="004470A4"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Pr="004470A4">
        <w:rPr>
          <w:rFonts w:ascii="Times New Roman" w:eastAsia="Times New Roman" w:hAnsi="Times New Roman" w:cs="Times New Roman"/>
          <w:sz w:val="28"/>
          <w:szCs w:val="28"/>
        </w:rPr>
        <w:t>Thực hiện cung cấp thông tin về việc đóng, hưởng bảo hiểm xã hội bằng phương tiện điện tử.</w:t>
      </w:r>
    </w:p>
    <w:p w14:paraId="2D45B8C2" w14:textId="76E766EE" w:rsidR="004470A4" w:rsidRPr="004470A4" w:rsidRDefault="004470A4" w:rsidP="00C74561">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K</w:t>
      </w:r>
      <w:r w:rsidRPr="004470A4">
        <w:rPr>
          <w:rFonts w:ascii="Times New Roman" w:eastAsia="Times New Roman" w:hAnsi="Times New Roman" w:cs="Times New Roman"/>
          <w:sz w:val="28"/>
          <w:szCs w:val="28"/>
        </w:rPr>
        <w:t>iểm tra việc thực hiện giao dịch điện tử trong lĩnh vực bảo hiểm xã hội đối với cơ quan, tổ chức, cá nhân tham gia giao dịch điện tử trong lĩnh vực bảo hiểm xã hội theo quy định của pháp luật.</w:t>
      </w:r>
    </w:p>
    <w:p w14:paraId="04F74656" w14:textId="172A143B" w:rsidR="004470A4" w:rsidRDefault="004470A4"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w:t>
      </w:r>
      <w:r w:rsidRPr="004470A4">
        <w:rPr>
          <w:rFonts w:ascii="Times New Roman" w:eastAsia="Times New Roman" w:hAnsi="Times New Roman" w:cs="Times New Roman"/>
          <w:sz w:val="28"/>
          <w:szCs w:val="28"/>
        </w:rPr>
        <w:t>Định kỳ hằng năm, báo cáo Thủ tướng Chính phủ</w:t>
      </w:r>
      <w:r>
        <w:rPr>
          <w:rFonts w:ascii="Times New Roman" w:eastAsia="Times New Roman" w:hAnsi="Times New Roman" w:cs="Times New Roman"/>
          <w:sz w:val="28"/>
          <w:szCs w:val="28"/>
        </w:rPr>
        <w:t xml:space="preserve"> </w:t>
      </w:r>
      <w:r w:rsidRPr="004470A4">
        <w:rPr>
          <w:rFonts w:ascii="Times New Roman" w:eastAsia="Times New Roman" w:hAnsi="Times New Roman" w:cs="Times New Roman"/>
          <w:sz w:val="28"/>
          <w:szCs w:val="28"/>
        </w:rPr>
        <w:t>tình hình thực hiện giao dịch điện tử trong lĩnh vực bảo hiểm xã hội.</w:t>
      </w:r>
    </w:p>
    <w:p w14:paraId="1EF699EA" w14:textId="30D6E383" w:rsidR="00FD2F80" w:rsidRDefault="004470A4"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 Chủ trì xây dựng, cập nhật, duy trì, khai thác và sử dụng Cơ sở dữ liệu quốc gia về bảo hiểm.</w:t>
      </w:r>
    </w:p>
    <w:p w14:paraId="757B6911" w14:textId="3EE2F833" w:rsidR="00FD2F80" w:rsidRDefault="004470A4"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Chủ trì, phối hợp các bộ, cơ quan ngang bộ, cơ quan thuộc Chính phủ trong việc xây dựng quy trình thu thập, cập nhật, điều chỉnh thông tin trong Cơ sở dữ liệu quốc gia về bảo hiểm.</w:t>
      </w:r>
    </w:p>
    <w:p w14:paraId="1A7AA0D2" w14:textId="743FF4D2" w:rsidR="00FD2F80" w:rsidRDefault="004470A4"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Cung cấp dữ liệu của Cơ sở dữ liệu quốc gia về bảo hiểm theo các quy định tại </w:t>
      </w:r>
      <w:r w:rsidR="00E6652C" w:rsidRPr="00E6652C">
        <w:rPr>
          <w:rFonts w:ascii="Times New Roman" w:eastAsia="Times New Roman" w:hAnsi="Times New Roman" w:cs="Times New Roman"/>
          <w:sz w:val="28"/>
          <w:szCs w:val="28"/>
        </w:rPr>
        <w:t>Điều 18 của Luật Dữ liệu</w:t>
      </w:r>
      <w:r>
        <w:rPr>
          <w:rFonts w:ascii="Times New Roman" w:eastAsia="Times New Roman" w:hAnsi="Times New Roman" w:cs="Times New Roman"/>
          <w:sz w:val="28"/>
          <w:szCs w:val="28"/>
        </w:rPr>
        <w:t>.</w:t>
      </w:r>
    </w:p>
    <w:p w14:paraId="6D7864A3" w14:textId="1A4743FE" w:rsidR="00FD2F80" w:rsidRDefault="004470A4"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Kết nối, cung cấp dữ liệu từ Cơ sở dữ liệu quốc gia về bảo hiểm lên Cổng dữ liệu quốc gia phục vụ cơ quan, tổ chức và cá nhân khai thác thông tin theo quy định tại Nghị định này. Việc kết nối, chia sẻ thông tin tuân thủ quy định tại </w:t>
      </w:r>
      <w:r w:rsidR="00E6652C" w:rsidRPr="00E6652C">
        <w:rPr>
          <w:rFonts w:ascii="Times New Roman" w:eastAsia="Times New Roman" w:hAnsi="Times New Roman" w:cs="Times New Roman"/>
          <w:sz w:val="28"/>
          <w:szCs w:val="28"/>
        </w:rPr>
        <w:t xml:space="preserve">Điều </w:t>
      </w:r>
      <w:r w:rsidR="00E6652C">
        <w:rPr>
          <w:rFonts w:ascii="Times New Roman" w:eastAsia="Times New Roman" w:hAnsi="Times New Roman" w:cs="Times New Roman"/>
          <w:sz w:val="28"/>
          <w:szCs w:val="28"/>
        </w:rPr>
        <w:t>17</w:t>
      </w:r>
      <w:r w:rsidR="00E6652C" w:rsidRPr="00E6652C">
        <w:rPr>
          <w:rFonts w:ascii="Times New Roman" w:eastAsia="Times New Roman" w:hAnsi="Times New Roman" w:cs="Times New Roman"/>
          <w:sz w:val="28"/>
          <w:szCs w:val="28"/>
        </w:rPr>
        <w:t xml:space="preserve"> của Luật Dữ liệu</w:t>
      </w:r>
      <w:r>
        <w:rPr>
          <w:rFonts w:ascii="Times New Roman" w:eastAsia="Times New Roman" w:hAnsi="Times New Roman" w:cs="Times New Roman"/>
          <w:sz w:val="28"/>
          <w:szCs w:val="28"/>
        </w:rPr>
        <w:t>.</w:t>
      </w:r>
    </w:p>
    <w:p w14:paraId="3EB9C4F0" w14:textId="3B082C82" w:rsidR="00FD2F80" w:rsidRDefault="004470A4" w:rsidP="002A5FDE">
      <w:pPr>
        <w:spacing w:before="120" w:after="0" w:line="30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13. Rà soát các quy định, thủ tục trong lĩnh vực bảo hiểm xã hội, bảo hiểm thất nghiệp và bảo hiểm y tế để đơn giản hóa giấy tờ cá nhân trên cơ sở sử dụng dữ liệu từ Cơ sở dữ liệu quốc gia về bảo hiểm.</w:t>
      </w:r>
    </w:p>
    <w:p w14:paraId="77C5119D" w14:textId="776155B5" w:rsidR="00FD2F80" w:rsidRDefault="004470A4"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Quản lý, vận hành hệ thống hoạt động thông suốt, liên tục; đảm bảo điều kiện hạ tầng phục vụ kết nối, trao đổi dữ liệu theo quy định tại </w:t>
      </w:r>
      <w:r w:rsidR="00E6652C">
        <w:rPr>
          <w:rFonts w:ascii="Times New Roman" w:eastAsia="Times New Roman" w:hAnsi="Times New Roman" w:cs="Times New Roman"/>
          <w:sz w:val="28"/>
          <w:szCs w:val="28"/>
        </w:rPr>
        <w:t>của pháp luật</w:t>
      </w:r>
      <w:r>
        <w:rPr>
          <w:rFonts w:ascii="Times New Roman" w:eastAsia="Times New Roman" w:hAnsi="Times New Roman" w:cs="Times New Roman"/>
          <w:sz w:val="28"/>
          <w:szCs w:val="28"/>
        </w:rPr>
        <w:t>.</w:t>
      </w:r>
    </w:p>
    <w:p w14:paraId="5E41997D" w14:textId="6F9CC7F9" w:rsidR="00FD2F80" w:rsidRDefault="004470A4" w:rsidP="002A5FDE">
      <w:pPr>
        <w:spacing w:before="120" w:after="0" w:line="29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Chủ trì, phối hợp với Bộ </w:t>
      </w:r>
      <w:r w:rsidR="00E6652C">
        <w:rPr>
          <w:rFonts w:ascii="Times New Roman" w:eastAsia="Times New Roman" w:hAnsi="Times New Roman" w:cs="Times New Roman"/>
          <w:sz w:val="28"/>
          <w:szCs w:val="28"/>
        </w:rPr>
        <w:t>Công an</w:t>
      </w:r>
      <w:r>
        <w:rPr>
          <w:rFonts w:ascii="Times New Roman" w:eastAsia="Times New Roman" w:hAnsi="Times New Roman" w:cs="Times New Roman"/>
          <w:sz w:val="28"/>
          <w:szCs w:val="28"/>
        </w:rPr>
        <w:t xml:space="preserve"> xây dựng phương án, giải pháp ứng cứu sự cố về an toàn thông tin, an ninh mạng cho hệ thống thông tin cơ sở dữ liệu quốc gia về bảo hiểm; xây dựng và thực hiện giải pháp giám sát an toàn hệ thống thông tin Cơ sở dữ liệu quốc gia về bảo hiểm.</w:t>
      </w:r>
    </w:p>
    <w:p w14:paraId="3BD32E8B" w14:textId="40F44FF8" w:rsidR="00FD2F80" w:rsidRDefault="00000000" w:rsidP="002A5FDE">
      <w:pPr>
        <w:spacing w:before="120" w:after="0" w:line="295"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33</w:t>
      </w:r>
      <w:r>
        <w:rPr>
          <w:rFonts w:ascii="Times New Roman" w:eastAsia="Times New Roman" w:hAnsi="Times New Roman" w:cs="Times New Roman"/>
          <w:b/>
          <w:sz w:val="28"/>
          <w:szCs w:val="28"/>
        </w:rPr>
        <w:t>. Trách nhiệm của Bộ Nội vụ</w:t>
      </w:r>
    </w:p>
    <w:p w14:paraId="29E9492D" w14:textId="7E4C14BF" w:rsidR="00FD2F80" w:rsidRDefault="00E6652C"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Hướng dẫn, chỉ đạo các cơ quan, đơn vị chuyên môn chia sẻ, kết nối thông tin, dữ liệu liên quan cần thiết trong lĩnh vực quản lý của ngành với cơ quan bảo hiểm xã hội để thực hiện giao dịch điện tử trong lĩnh vực bảo hiểm xã hội.</w:t>
      </w:r>
    </w:p>
    <w:p w14:paraId="530738CE" w14:textId="6AA7B35E" w:rsidR="00E6652C" w:rsidRDefault="00E6652C"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E6652C">
        <w:rPr>
          <w:rFonts w:ascii="Times New Roman" w:eastAsia="Times New Roman" w:hAnsi="Times New Roman" w:cs="Times New Roman"/>
          <w:sz w:val="28"/>
          <w:szCs w:val="28"/>
        </w:rPr>
        <w:t>Cung cấp thông tin thông tin thuộc phạm vi quản lý quy định tại điểm i khoản 1 Điều 2</w:t>
      </w:r>
      <w:r>
        <w:rPr>
          <w:rFonts w:ascii="Times New Roman" w:eastAsia="Times New Roman" w:hAnsi="Times New Roman" w:cs="Times New Roman"/>
          <w:sz w:val="28"/>
          <w:szCs w:val="28"/>
        </w:rPr>
        <w:t>3</w:t>
      </w:r>
      <w:r w:rsidRPr="00E6652C">
        <w:rPr>
          <w:rFonts w:ascii="Times New Roman" w:eastAsia="Times New Roman" w:hAnsi="Times New Roman" w:cs="Times New Roman"/>
          <w:sz w:val="28"/>
          <w:szCs w:val="28"/>
        </w:rPr>
        <w:t xml:space="preserve"> của Nghị định này, đảm bảo tính chính xác, kịp thời thông tin do mình cung cấp.</w:t>
      </w:r>
    </w:p>
    <w:p w14:paraId="75A8FE9D" w14:textId="7E2B8090"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Phối hợp với </w:t>
      </w:r>
      <w:r w:rsidR="00E6652C">
        <w:rPr>
          <w:rFonts w:ascii="Times New Roman" w:eastAsia="Times New Roman" w:hAnsi="Times New Roman" w:cs="Times New Roman"/>
          <w:sz w:val="28"/>
          <w:szCs w:val="28"/>
        </w:rPr>
        <w:t xml:space="preserve">Bộ Công an, </w:t>
      </w:r>
      <w:r>
        <w:rPr>
          <w:rFonts w:ascii="Times New Roman" w:eastAsia="Times New Roman" w:hAnsi="Times New Roman" w:cs="Times New Roman"/>
          <w:sz w:val="28"/>
          <w:szCs w:val="28"/>
        </w:rPr>
        <w:t xml:space="preserve">Bộ Tài chính, Bộ Y tế, Bộ Khoa học và Công nghệ và các cơ quan liên quan trong việc quản lý, </w:t>
      </w:r>
      <w:r w:rsidR="00E6652C">
        <w:rPr>
          <w:rFonts w:ascii="Times New Roman" w:eastAsia="Times New Roman" w:hAnsi="Times New Roman" w:cs="Times New Roman"/>
          <w:sz w:val="28"/>
          <w:szCs w:val="28"/>
        </w:rPr>
        <w:t xml:space="preserve">đồng bộ, </w:t>
      </w:r>
      <w:r>
        <w:rPr>
          <w:rFonts w:ascii="Times New Roman" w:eastAsia="Times New Roman" w:hAnsi="Times New Roman" w:cs="Times New Roman"/>
          <w:sz w:val="28"/>
          <w:szCs w:val="28"/>
        </w:rPr>
        <w:t>khai thác và sử dụng Cơ sở dữ liệu quốc gia về bảo hiểm.</w:t>
      </w:r>
    </w:p>
    <w:p w14:paraId="6F3CC0DF" w14:textId="47C4E084" w:rsidR="00FD2F80" w:rsidRDefault="00000000" w:rsidP="002A5FDE">
      <w:pPr>
        <w:spacing w:before="120" w:after="0" w:line="288"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34</w:t>
      </w:r>
      <w:r>
        <w:rPr>
          <w:rFonts w:ascii="Times New Roman" w:eastAsia="Times New Roman" w:hAnsi="Times New Roman" w:cs="Times New Roman"/>
          <w:b/>
          <w:sz w:val="28"/>
          <w:szCs w:val="28"/>
        </w:rPr>
        <w:t>. Trách nhiệm của Bộ Y tế</w:t>
      </w:r>
    </w:p>
    <w:p w14:paraId="08C02453" w14:textId="77777777"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Hướng dẫn, chỉ đạo các cơ sở khám bệnh, chữa bệnh, Hội đồng giám định y khoa chia sẻ, kết nối thông tin, dữ liệu liên quan cần thiết trong lĩnh vực quản lý của ngành với cơ quan bảo hiểm xã hội để thực hiện giao dịch điện tử trong lĩnh vực bảo hiểm xã hội.</w:t>
      </w:r>
    </w:p>
    <w:p w14:paraId="4E3E3AA0" w14:textId="66E60EFA"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Cung cấp thông tin được quy định tại điểm h </w:t>
      </w:r>
      <w:r w:rsidR="00E6652C" w:rsidRPr="00E6652C">
        <w:rPr>
          <w:rFonts w:ascii="Times New Roman" w:eastAsia="Times New Roman" w:hAnsi="Times New Roman" w:cs="Times New Roman"/>
          <w:sz w:val="28"/>
          <w:szCs w:val="28"/>
        </w:rPr>
        <w:t xml:space="preserve">khoản 1 Điều </w:t>
      </w:r>
      <w:r w:rsidR="00E6652C">
        <w:rPr>
          <w:rFonts w:ascii="Times New Roman" w:eastAsia="Times New Roman" w:hAnsi="Times New Roman" w:cs="Times New Roman"/>
          <w:sz w:val="28"/>
          <w:szCs w:val="28"/>
        </w:rPr>
        <w:t>23</w:t>
      </w:r>
      <w:r w:rsidR="00E6652C" w:rsidRPr="00E6652C">
        <w:rPr>
          <w:rFonts w:ascii="Times New Roman" w:eastAsia="Times New Roman" w:hAnsi="Times New Roman" w:cs="Times New Roman"/>
          <w:sz w:val="28"/>
          <w:szCs w:val="28"/>
        </w:rPr>
        <w:t xml:space="preserve"> và các thông tin thuộc phạm vi quản lý quy định tại </w:t>
      </w:r>
      <w:r>
        <w:rPr>
          <w:rFonts w:ascii="Times New Roman" w:eastAsia="Times New Roman" w:hAnsi="Times New Roman" w:cs="Times New Roman"/>
          <w:sz w:val="28"/>
          <w:szCs w:val="28"/>
        </w:rPr>
        <w:t xml:space="preserve">và điểm i khoản 1 Điều </w:t>
      </w:r>
      <w:r w:rsidR="00E6652C">
        <w:rPr>
          <w:rFonts w:ascii="Times New Roman" w:eastAsia="Times New Roman" w:hAnsi="Times New Roman" w:cs="Times New Roman"/>
          <w:sz w:val="28"/>
          <w:szCs w:val="28"/>
        </w:rPr>
        <w:t xml:space="preserve">23 </w:t>
      </w:r>
      <w:r>
        <w:rPr>
          <w:rFonts w:ascii="Times New Roman" w:eastAsia="Times New Roman" w:hAnsi="Times New Roman" w:cs="Times New Roman"/>
          <w:sz w:val="28"/>
          <w:szCs w:val="28"/>
        </w:rPr>
        <w:t>của Nghị định này và đảm bảo tính chính xác, kịp thời thông tin do mình cung cấp.</w:t>
      </w:r>
    </w:p>
    <w:p w14:paraId="445BE7FD" w14:textId="538C7331" w:rsidR="00FD2F80" w:rsidRDefault="00000000" w:rsidP="002A5FDE">
      <w:pPr>
        <w:spacing w:before="120"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Phối hợp với Bộ Tài chính, Bộ Nội vụ, Bộ Khoa học và Công nghệ và các cơ quan liên quan trong việc quản lý, </w:t>
      </w:r>
      <w:r w:rsidR="00E6652C">
        <w:rPr>
          <w:rFonts w:ascii="Times New Roman" w:eastAsia="Times New Roman" w:hAnsi="Times New Roman" w:cs="Times New Roman"/>
          <w:sz w:val="28"/>
          <w:szCs w:val="28"/>
        </w:rPr>
        <w:t xml:space="preserve">đồng bộ, </w:t>
      </w:r>
      <w:r>
        <w:rPr>
          <w:rFonts w:ascii="Times New Roman" w:eastAsia="Times New Roman" w:hAnsi="Times New Roman" w:cs="Times New Roman"/>
          <w:sz w:val="28"/>
          <w:szCs w:val="28"/>
        </w:rPr>
        <w:t>khai thác và sử dụng Cơ sở dữ liệu quốc gia về bảo hiểm.</w:t>
      </w:r>
    </w:p>
    <w:p w14:paraId="14DFA2EA" w14:textId="22D983A9" w:rsidR="00FD2F80" w:rsidRDefault="00000000" w:rsidP="002A5FDE">
      <w:pPr>
        <w:spacing w:before="120" w:after="0" w:line="295"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35</w:t>
      </w:r>
      <w:r>
        <w:rPr>
          <w:rFonts w:ascii="Times New Roman" w:eastAsia="Times New Roman" w:hAnsi="Times New Roman" w:cs="Times New Roman"/>
          <w:b/>
          <w:sz w:val="28"/>
          <w:szCs w:val="28"/>
        </w:rPr>
        <w:t>. Trách nhiệm của Bộ Khoa học và Công nghệ</w:t>
      </w:r>
    </w:p>
    <w:p w14:paraId="6279A1DB" w14:textId="77777777" w:rsidR="00FD2F80" w:rsidRDefault="00000000" w:rsidP="002A5FDE">
      <w:pPr>
        <w:spacing w:before="120" w:after="0" w:line="30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Hướng dẫn liên thông, trao đổi dữ liệu giữa các hệ thống thông tin để thực hiện giao dịch điện tử trong lĩnh vực bảo hiểm xã hội.</w:t>
      </w:r>
    </w:p>
    <w:p w14:paraId="4AFC4D4C" w14:textId="12E4B17A" w:rsidR="00FD2F80" w:rsidRDefault="00E6652C" w:rsidP="002A5FDE">
      <w:pPr>
        <w:spacing w:before="120" w:after="0" w:line="30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Quản lý, phát triển hạ tầng công nghệ cho hoạt động giao dịch điện tử trong lĩnh vực bảo hiểm xã hội phù hợp quy định của Luật Giao dịch điện tử.</w:t>
      </w:r>
    </w:p>
    <w:p w14:paraId="4C2E315A" w14:textId="6A794041" w:rsidR="00FD2F80" w:rsidRDefault="00E6652C" w:rsidP="002A5FDE">
      <w:pPr>
        <w:spacing w:before="120" w:after="0" w:line="30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Kết nối Cơ sở dữ liệu quốc gia về bảo hiểm với nền tảng tích hợp chia sẻ dữ liệu quốc gia để cung cấp các dịch vụ dữ liệu cho các hệ thống thông tin trong cơ quan nhà nước.</w:t>
      </w:r>
    </w:p>
    <w:p w14:paraId="2328343F" w14:textId="48A2DA86" w:rsidR="00FD2F80" w:rsidRDefault="00E6652C" w:rsidP="002A5FDE">
      <w:pPr>
        <w:spacing w:before="120" w:after="0" w:line="30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Kết nối Cơ sở dữ liệu quốc gia về bảo hiểm với Cổng dữ liệu quốc gia, Hệ thống quản lý dịch vụ chia sẻ dữ liệu để phục vụ các cơ quan nhà nước thực hiện các thủ tục yêu cầu và xử lý yêu cầu kết nối, chia sẻ dữ liệu.</w:t>
      </w:r>
    </w:p>
    <w:p w14:paraId="5869139A" w14:textId="2AA62983" w:rsidR="00FD2F80" w:rsidRDefault="00E6652C" w:rsidP="002A5FDE">
      <w:pPr>
        <w:spacing w:before="120" w:after="0" w:line="30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Nghiên cứu, khai thác dữ liệu trong Cơ sở dữ liệu quốc gia về bảo hiểm với các Cơ sở dữ liệu quốc gia, cơ sở dữ liệu của các bộ, ngành, địa phương để cung cấp thông tin phục vụ chỉ đạo điều hành, xây dựng chính sách, chiến lược phát triển Chính phủ điện tử, Chính phủ số.</w:t>
      </w:r>
    </w:p>
    <w:p w14:paraId="771DD27D" w14:textId="0A385E89" w:rsidR="00FD2F80" w:rsidRDefault="00000000" w:rsidP="002A5FDE">
      <w:pPr>
        <w:spacing w:before="120" w:after="0" w:line="305"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36</w:t>
      </w:r>
      <w:r>
        <w:rPr>
          <w:rFonts w:ascii="Times New Roman" w:eastAsia="Times New Roman" w:hAnsi="Times New Roman" w:cs="Times New Roman"/>
          <w:b/>
          <w:sz w:val="28"/>
          <w:szCs w:val="28"/>
        </w:rPr>
        <w:t>. Trách nhiệm của Bộ Công an</w:t>
      </w:r>
    </w:p>
    <w:p w14:paraId="4E210BD5" w14:textId="77777777" w:rsidR="00FD2F80" w:rsidRDefault="00000000" w:rsidP="002A5FDE">
      <w:pPr>
        <w:spacing w:before="120" w:after="0" w:line="30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Hướng dẫn thực hiện giao dịch điện tử trong lĩnh vực bảo hiểm xã hội đối với đối tượng thuộc thẩm quyền quản lý của Bộ Công an.</w:t>
      </w:r>
    </w:p>
    <w:p w14:paraId="64CFBF1F" w14:textId="77777777" w:rsidR="00FD2F80" w:rsidRDefault="00000000" w:rsidP="002A5FDE">
      <w:pPr>
        <w:spacing w:before="120" w:after="0" w:line="305"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Phối hợp với Bộ Tài chính xây dựng quy định về kết nối và chia sẻ thông tin liên quan đến bảo hiểm xã hội, bảo hiểm y tế, bảo hiểm thất nghiệp do Bộ Công an quản lý phù hợp với các quy định về bảo mật và an toàn thông tin, đảm bảo an ninh quốc gia</w:t>
      </w:r>
    </w:p>
    <w:p w14:paraId="10E3F2D0"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Phối hợp với Bộ Tài chính chia sẻ, kết nối thông tin, dữ liệu liên quan cần thiết trong cơ sở dữ liệu quốc gia về dân cư để thực hiện giao dịch điện tử trong lĩnh vực bảo hiểm xã hội.</w:t>
      </w:r>
    </w:p>
    <w:p w14:paraId="0ABF2FE4" w14:textId="103984C4" w:rsidR="00E6652C" w:rsidRPr="00E6652C" w:rsidRDefault="009D3ED9"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E6652C" w:rsidRPr="00E6652C">
        <w:rPr>
          <w:rFonts w:ascii="Times New Roman" w:eastAsia="Times New Roman" w:hAnsi="Times New Roman" w:cs="Times New Roman"/>
          <w:sz w:val="28"/>
          <w:szCs w:val="28"/>
        </w:rPr>
        <w:t>. Hướng dẫn xây dựng các tiêu chuẩn, quy chuẩn, quy định kỹ thuật và quy định kết nối các hệ thống thông tin, cơ sở dữ liệu vào Cơ sở dữ liệu quốc gia về bảo hiểm bảo đảm sự tương thích, thông suốt và an toàn thông tin.</w:t>
      </w:r>
    </w:p>
    <w:p w14:paraId="639D05FB" w14:textId="179375B1" w:rsidR="00E6652C" w:rsidRPr="00E6652C" w:rsidRDefault="009D3ED9"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E6652C" w:rsidRPr="00E6652C">
        <w:rPr>
          <w:rFonts w:ascii="Times New Roman" w:eastAsia="Times New Roman" w:hAnsi="Times New Roman" w:cs="Times New Roman"/>
          <w:sz w:val="28"/>
          <w:szCs w:val="28"/>
        </w:rPr>
        <w:t>. Kiểm tra, giám sát việc tuân thủ các tiêu chuẩn, quy chuẩn và các quy định kỹ thuật đối với các hệ thống thông tin trong cơ quan nhà nước tham gia thực hiện giao dịch điện tử trong lĩnh vực bảo hiểm xã hội.</w:t>
      </w:r>
    </w:p>
    <w:p w14:paraId="19FB6B51" w14:textId="31866C81" w:rsidR="00E6652C" w:rsidRPr="00E6652C" w:rsidRDefault="009D3ED9"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E6652C" w:rsidRPr="00E6652C">
        <w:rPr>
          <w:rFonts w:ascii="Times New Roman" w:eastAsia="Times New Roman" w:hAnsi="Times New Roman" w:cs="Times New Roman"/>
          <w:sz w:val="28"/>
          <w:szCs w:val="28"/>
        </w:rPr>
        <w:t>. Phối hợp với các bộ và cơ quan liên quan xây dựng, ban hành theo thẩm quyền quy định, quy chuẩn kỹ thuật quốc gia về cấu trúc dữ liệu trao đổi giữa hệ thống thông tin, cơ sở dữ liệu quốc gia về bảo hiểm với cơ sở dữ liệu tổng hợp quốc gia.</w:t>
      </w:r>
    </w:p>
    <w:p w14:paraId="31350C7A" w14:textId="2AE71860" w:rsidR="00E6652C" w:rsidRDefault="009D3ED9"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7</w:t>
      </w:r>
      <w:r w:rsidR="00E6652C" w:rsidRPr="00E6652C">
        <w:rPr>
          <w:rFonts w:ascii="Times New Roman" w:eastAsia="Times New Roman" w:hAnsi="Times New Roman" w:cs="Times New Roman"/>
          <w:sz w:val="28"/>
          <w:szCs w:val="28"/>
        </w:rPr>
        <w:t>. Đảm bảo hạ tầng kỹ thuật tại Trung tâm dữ liệu quốc gia.</w:t>
      </w:r>
    </w:p>
    <w:p w14:paraId="13E6D448" w14:textId="2F8F5290" w:rsidR="00FD2F80" w:rsidRDefault="00000000" w:rsidP="002A5FDE">
      <w:pPr>
        <w:spacing w:before="120" w:after="0" w:line="312"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37</w:t>
      </w:r>
      <w:r>
        <w:rPr>
          <w:rFonts w:ascii="Times New Roman" w:eastAsia="Times New Roman" w:hAnsi="Times New Roman" w:cs="Times New Roman"/>
          <w:b/>
          <w:sz w:val="28"/>
          <w:szCs w:val="28"/>
        </w:rPr>
        <w:t>. Trách nhiệm của Bộ Quốc phòng</w:t>
      </w:r>
    </w:p>
    <w:p w14:paraId="6DD9DB1F" w14:textId="634B57C4" w:rsidR="00E6652C" w:rsidRDefault="00000000" w:rsidP="00DB72A8">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E6652C" w:rsidRPr="00E6652C">
        <w:rPr>
          <w:rFonts w:ascii="Times New Roman" w:eastAsia="Times New Roman" w:hAnsi="Times New Roman" w:cs="Times New Roman"/>
          <w:sz w:val="28"/>
          <w:szCs w:val="28"/>
        </w:rPr>
        <w:t>Quy định</w:t>
      </w:r>
      <w:r w:rsidR="00E6652C" w:rsidRPr="00E6652C">
        <w:t xml:space="preserve"> </w:t>
      </w:r>
      <w:r w:rsidR="00E6652C" w:rsidRPr="00E6652C">
        <w:rPr>
          <w:rFonts w:ascii="Times New Roman" w:eastAsia="Times New Roman" w:hAnsi="Times New Roman" w:cs="Times New Roman"/>
          <w:sz w:val="28"/>
          <w:szCs w:val="28"/>
        </w:rPr>
        <w:t>thực hiện giao dịch điện tử trong lĩnh vực bảo hiểm xã hội đối với</w:t>
      </w:r>
      <w:r w:rsidR="00E6652C">
        <w:rPr>
          <w:rFonts w:ascii="Times New Roman" w:eastAsia="Times New Roman" w:hAnsi="Times New Roman" w:cs="Times New Roman"/>
          <w:sz w:val="28"/>
          <w:szCs w:val="28"/>
        </w:rPr>
        <w:t xml:space="preserve"> </w:t>
      </w:r>
      <w:r w:rsidR="00E6652C" w:rsidRPr="00E6652C">
        <w:rPr>
          <w:rFonts w:ascii="Times New Roman" w:eastAsia="Times New Roman" w:hAnsi="Times New Roman" w:cs="Times New Roman"/>
          <w:sz w:val="28"/>
          <w:szCs w:val="28"/>
        </w:rPr>
        <w:t>thông tin, dữ liệu thuộc danh mục bí mật nhà nước trong lĩnh vực q</w:t>
      </w:r>
      <w:r w:rsidR="00E6652C">
        <w:rPr>
          <w:rFonts w:ascii="Times New Roman" w:eastAsia="Times New Roman" w:hAnsi="Times New Roman" w:cs="Times New Roman"/>
          <w:sz w:val="28"/>
          <w:szCs w:val="28"/>
        </w:rPr>
        <w:t>uốc phòng.</w:t>
      </w:r>
    </w:p>
    <w:p w14:paraId="262CD354"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Phối hợp với Bộ Tài chính xây dựng quy định về kết nối và chia sẻ thông tin liên quan đến bảo hiểm xã hội, bảo hiểm y tế, bảo hiểm thất nghiệp do Bộ Quốc phòng quản lý phù hợp với các quy định về bảo mật và an toàn thông tin, bảo đảm quốc phòng, an ninh.</w:t>
      </w:r>
    </w:p>
    <w:p w14:paraId="20B3F736" w14:textId="5C72F216" w:rsidR="00FD2F80" w:rsidRDefault="00000000" w:rsidP="002A5FDE">
      <w:pPr>
        <w:spacing w:before="120" w:after="0" w:line="312"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38</w:t>
      </w:r>
      <w:r>
        <w:rPr>
          <w:rFonts w:ascii="Times New Roman" w:eastAsia="Times New Roman" w:hAnsi="Times New Roman" w:cs="Times New Roman"/>
          <w:b/>
          <w:sz w:val="28"/>
          <w:szCs w:val="28"/>
        </w:rPr>
        <w:t>. Trách nhiệm của Văn phòng Chính phủ</w:t>
      </w:r>
    </w:p>
    <w:p w14:paraId="605E9F3A" w14:textId="5A0A06AA"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Kết nối Hệ thống thông tin báo cáo Chính phủ, Trung tâm Thông tin, điều hành của Chính phủ, Thủ tướng Chính phủ với Cơ sở dữ liệu quốc gia về Bảo hiểm phục vụ sự chỉ đạo, điều hành của Chính phủ, Thủ tướng Chính phủ.</w:t>
      </w:r>
    </w:p>
    <w:p w14:paraId="290F6164" w14:textId="4DAE9920" w:rsidR="00FD2F80" w:rsidRDefault="00000000" w:rsidP="002A5FDE">
      <w:pPr>
        <w:spacing w:before="120" w:after="0" w:line="312"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39</w:t>
      </w:r>
      <w:r>
        <w:rPr>
          <w:rFonts w:ascii="Times New Roman" w:eastAsia="Times New Roman" w:hAnsi="Times New Roman" w:cs="Times New Roman"/>
          <w:b/>
          <w:sz w:val="28"/>
          <w:szCs w:val="28"/>
        </w:rPr>
        <w:t>. Trách nhiệm của các bộ, cơ quan ngang bộ, cơ quan thuộc Chính phủ và Ủy ban nhân các tỉnh, thành phố trực thuộc trung ương</w:t>
      </w:r>
    </w:p>
    <w:p w14:paraId="4E1813B1"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Chia sẻ, kết nối các thông tin trong Cơ sở dữ liệu quốc gia và cơ sở dữ liệu chuyên ngành đang quản lý với Cơ sở dữ liệu quốc gia về bảo hiểm.</w:t>
      </w:r>
    </w:p>
    <w:p w14:paraId="0CB84964"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Rà soát các quy định, thủ tục thuộc phạm vi, chức năng quản lý để đơn giản hóa giấy tờ cá nhân trên cơ sở sử dụng dữ liệu từ Cơ sở dữ liệu quốc gia về bảo hiểm.</w:t>
      </w:r>
    </w:p>
    <w:p w14:paraId="14E43DE0"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Bộ, cơ quan ngang bộ, cơ quan thuộc Chính phủ trong phạm vi nhiệm vụ, quyền hạn của mình thực hiện chia sẻ, kết nối đầy đủ thông tin, dữ liệu cần thiết để thực hiện giao dịch điện tử trong lĩnh vực bảo hiểm xã hội.</w:t>
      </w:r>
    </w:p>
    <w:p w14:paraId="132664DD" w14:textId="77777777" w:rsidR="00FD2F80" w:rsidRDefault="00000000" w:rsidP="002A5FDE">
      <w:pPr>
        <w:spacing w:before="120" w:after="0" w:line="312"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4. Ủy ban nhân dân các cấp có trách nhiệm chỉ đạo các cơ quan chức năng ở địa phương chia sẻ, kết nối đầy đủ thông tin, dữ liệu cần thiết với cơ quan bảo hiểm xã hội để thực hiện giao dịch điện tử trong lĩnh vực bảo hiểm xã hội.</w:t>
      </w:r>
    </w:p>
    <w:p w14:paraId="42F82563" w14:textId="3E3533A5" w:rsidR="00FD2F80" w:rsidRDefault="00000000" w:rsidP="002A5FDE">
      <w:pPr>
        <w:spacing w:before="120" w:after="0" w:line="312"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40</w:t>
      </w:r>
      <w:r>
        <w:rPr>
          <w:rFonts w:ascii="Times New Roman" w:eastAsia="Times New Roman" w:hAnsi="Times New Roman" w:cs="Times New Roman"/>
          <w:b/>
          <w:sz w:val="28"/>
          <w:szCs w:val="28"/>
        </w:rPr>
        <w:t>. Quyền và trách nhiệm của tổ chức, cá nhân</w:t>
      </w:r>
    </w:p>
    <w:p w14:paraId="44BF1C29"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Được quyền khai thác, sử dụng dữ liệu từ Cơ sở dữ liệu quốc gia về bảo hiểm theo quy định tại Nghị định này.</w:t>
      </w:r>
    </w:p>
    <w:p w14:paraId="72A81886"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Được quyền khiếu nại, tố cáo theo quy định của pháp luật khiếu nại, tố cáo khi bị vi phạm quyền khai thác, sử dụng dữ liệu của mình.</w:t>
      </w:r>
    </w:p>
    <w:p w14:paraId="35C1BF65"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 Tuân thủ các nguyên tắc quy định tại Điều 4 Nghị định này và các quy định của cấp có thẩm quyền về xây dựng, quản lý, khai thác, sử dụng Cơ sở dữ liệu quốc gia về bảo hiểm.</w:t>
      </w:r>
    </w:p>
    <w:p w14:paraId="64D86320"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Bảo đảm tính đầy đủ, chính xác của dữ liệu do mình cung cấp. Cập nhật, thông báo kịp thời cho cơ quan chủ quản dữ liệu khi có sự thay đổi hoặc có sai sót đối với dữ liệu cung cấp.</w:t>
      </w:r>
    </w:p>
    <w:p w14:paraId="5C5FAFDE" w14:textId="77777777" w:rsidR="00FD2F80" w:rsidRDefault="00000000" w:rsidP="002A5FDE">
      <w:pPr>
        <w:spacing w:before="120" w:after="0" w:line="28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Chương V</w:t>
      </w:r>
    </w:p>
    <w:p w14:paraId="5DEAD168" w14:textId="77777777" w:rsidR="00FD2F80" w:rsidRDefault="00000000" w:rsidP="002A5FDE">
      <w:pPr>
        <w:spacing w:before="120" w:after="0" w:line="288"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ĐIỀU KHOẢN THI HÀNH</w:t>
      </w:r>
    </w:p>
    <w:p w14:paraId="451EE5A7" w14:textId="77777777" w:rsidR="009D3ED9" w:rsidRPr="009D3ED9" w:rsidRDefault="009D3ED9" w:rsidP="002A5FDE">
      <w:pPr>
        <w:shd w:val="clear" w:color="auto" w:fill="FFFFFF"/>
        <w:spacing w:before="120" w:after="0" w:line="288" w:lineRule="auto"/>
        <w:ind w:firstLine="720"/>
        <w:jc w:val="both"/>
        <w:rPr>
          <w:rFonts w:ascii="Times New Roman" w:eastAsia="Times New Roman" w:hAnsi="Times New Roman" w:cs="Times New Roman"/>
          <w:b/>
          <w:sz w:val="28"/>
          <w:szCs w:val="28"/>
        </w:rPr>
      </w:pPr>
      <w:bookmarkStart w:id="12" w:name="bookmark=id.ofxv9t4ai1ll" w:colFirst="0" w:colLast="0"/>
      <w:bookmarkEnd w:id="12"/>
      <w:r>
        <w:rPr>
          <w:rFonts w:ascii="Times New Roman" w:eastAsia="Times New Roman" w:hAnsi="Times New Roman" w:cs="Times New Roman"/>
          <w:b/>
          <w:sz w:val="28"/>
          <w:szCs w:val="28"/>
        </w:rPr>
        <w:t xml:space="preserve">Điều 41. </w:t>
      </w:r>
      <w:r w:rsidRPr="009D3ED9">
        <w:rPr>
          <w:rFonts w:ascii="Times New Roman" w:eastAsia="Times New Roman" w:hAnsi="Times New Roman" w:cs="Times New Roman"/>
          <w:b/>
          <w:sz w:val="28"/>
          <w:szCs w:val="28"/>
        </w:rPr>
        <w:t xml:space="preserve">Sửa đổi văn bản quy phạm pháp luật có liên quan đến Cơ sở dữ liệu quốc gia về bảo hiểm </w:t>
      </w:r>
    </w:p>
    <w:p w14:paraId="4D5D03DF" w14:textId="77777777" w:rsidR="009D3ED9" w:rsidRPr="00C74561"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C74561">
        <w:rPr>
          <w:rFonts w:ascii="Times New Roman" w:eastAsia="Times New Roman" w:hAnsi="Times New Roman" w:cs="Times New Roman"/>
          <w:bCs/>
          <w:sz w:val="28"/>
          <w:szCs w:val="28"/>
        </w:rPr>
        <w:t>Sửa đổi mục V Phụ lục kèm theo Nghị định số 47/2024/NĐ-CP ngày 09 tháng 5 năm 2024 của Chính phủ quy định về danh mục cơ sở dữ liệu quốc gia; việc xây dựng, cập nhật, duy trì, khai thác và sử dụng cơ sở dữ liệu quốc gia như sau:</w:t>
      </w:r>
    </w:p>
    <w:p w14:paraId="046A5171" w14:textId="77777777" w:rsidR="009D3ED9" w:rsidRPr="00C74561"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C74561">
        <w:rPr>
          <w:rFonts w:ascii="Times New Roman" w:eastAsia="Times New Roman" w:hAnsi="Times New Roman" w:cs="Times New Roman"/>
          <w:bCs/>
          <w:sz w:val="28"/>
          <w:szCs w:val="28"/>
        </w:rPr>
        <w:t>“V. CƠ SỞ DỮ LIỆU QUỐC GIA VỀ BẢO HIỂM</w:t>
      </w:r>
    </w:p>
    <w:p w14:paraId="5B77CA31" w14:textId="7DC2FDD7" w:rsidR="009D3ED9"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C74561">
        <w:rPr>
          <w:rFonts w:ascii="Times New Roman" w:eastAsia="Times New Roman" w:hAnsi="Times New Roman" w:cs="Times New Roman"/>
          <w:bCs/>
          <w:sz w:val="28"/>
          <w:szCs w:val="28"/>
        </w:rPr>
        <w:t>1. Cơ quan chủ quản: Bộ Tài chính.</w:t>
      </w:r>
    </w:p>
    <w:p w14:paraId="4FC1979C" w14:textId="61B54775" w:rsidR="009D3ED9" w:rsidRPr="009D3ED9"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9D3ED9">
        <w:rPr>
          <w:rFonts w:ascii="Times New Roman" w:eastAsia="Times New Roman" w:hAnsi="Times New Roman" w:cs="Times New Roman"/>
          <w:bCs/>
          <w:sz w:val="28"/>
          <w:szCs w:val="28"/>
        </w:rPr>
        <w:t>2. Mục tiêu xây dựng: Lưu trữ thông tin về bảo hiểm xã hội, bảo hiểm y tế, bảo hiểm thất nghiệp</w:t>
      </w:r>
      <w:r w:rsidR="00DB72A8">
        <w:rPr>
          <w:rFonts w:ascii="Times New Roman" w:eastAsia="Times New Roman" w:hAnsi="Times New Roman" w:cs="Times New Roman"/>
          <w:bCs/>
          <w:sz w:val="28"/>
          <w:szCs w:val="28"/>
        </w:rPr>
        <w:t xml:space="preserve"> </w:t>
      </w:r>
      <w:r w:rsidRPr="009D3ED9">
        <w:rPr>
          <w:rFonts w:ascii="Times New Roman" w:eastAsia="Times New Roman" w:hAnsi="Times New Roman" w:cs="Times New Roman"/>
          <w:bCs/>
          <w:sz w:val="28"/>
          <w:szCs w:val="28"/>
        </w:rPr>
        <w:t>được cơ quan có thẩm quyền ghi nhận và bảo đảm quyền lợi, nghĩa vụ về bảo hiểm của công dân và chia sẻ dữ liệu với các bộ, ngành, địa phương trên quy mô quốc gia; phục vụ quản lý nhà nước và giao dịch của cơ quan, tổ chức, cá nhân.</w:t>
      </w:r>
    </w:p>
    <w:p w14:paraId="50E2136A" w14:textId="77777777" w:rsidR="009D3ED9" w:rsidRPr="009D3ED9"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9D3ED9">
        <w:rPr>
          <w:rFonts w:ascii="Times New Roman" w:eastAsia="Times New Roman" w:hAnsi="Times New Roman" w:cs="Times New Roman"/>
          <w:bCs/>
          <w:sz w:val="28"/>
          <w:szCs w:val="28"/>
        </w:rPr>
        <w:t>3. Phạm vi dữ liệu:</w:t>
      </w:r>
    </w:p>
    <w:p w14:paraId="0C0F97E3" w14:textId="77777777" w:rsidR="009D3ED9" w:rsidRPr="009D3ED9"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9D3ED9">
        <w:rPr>
          <w:rFonts w:ascii="Times New Roman" w:eastAsia="Times New Roman" w:hAnsi="Times New Roman" w:cs="Times New Roman"/>
          <w:bCs/>
          <w:sz w:val="28"/>
          <w:szCs w:val="28"/>
        </w:rPr>
        <w:t>Quy định tại khoản 1 Điều 22 của Nghị định số    /2025/NĐ-CP ngày     tháng    năm 2025 của Chính phủ quy định về giao dịch điện tử trong lĩnh vực bảo hiểm xã hội và Cơ sở dữ liệu quốc gia về bảo hiểm.</w:t>
      </w:r>
    </w:p>
    <w:p w14:paraId="4D4292CA" w14:textId="77777777" w:rsidR="009D3ED9" w:rsidRPr="009D3ED9"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9D3ED9">
        <w:rPr>
          <w:rFonts w:ascii="Times New Roman" w:eastAsia="Times New Roman" w:hAnsi="Times New Roman" w:cs="Times New Roman"/>
          <w:bCs/>
          <w:sz w:val="28"/>
          <w:szCs w:val="28"/>
        </w:rPr>
        <w:t>4. Thông tin về dữ liệu chủ sẽ lưu trữ và chia sẻ:</w:t>
      </w:r>
    </w:p>
    <w:p w14:paraId="0E06397C" w14:textId="77777777" w:rsidR="009D3ED9" w:rsidRPr="009D3ED9"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9D3ED9">
        <w:rPr>
          <w:rFonts w:ascii="Times New Roman" w:eastAsia="Times New Roman" w:hAnsi="Times New Roman" w:cs="Times New Roman"/>
          <w:bCs/>
          <w:sz w:val="28"/>
          <w:szCs w:val="28"/>
        </w:rPr>
        <w:t>Quy định tại các điểm d, đ và e khoản 1 Điều 22 của Nghị định số    /2025/NĐ-CP ngày     tháng    năm 2025 của Chính phủ quy định về giao dịch điện tử trong lĩnh vực bảo hiểm xã hội và Cơ sở dữ liệu quốc gia về bảo hiểm.</w:t>
      </w:r>
    </w:p>
    <w:p w14:paraId="1FD80551" w14:textId="77777777" w:rsidR="009D3ED9" w:rsidRPr="009D3ED9"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9D3ED9">
        <w:rPr>
          <w:rFonts w:ascii="Times New Roman" w:eastAsia="Times New Roman" w:hAnsi="Times New Roman" w:cs="Times New Roman"/>
          <w:bCs/>
          <w:sz w:val="28"/>
          <w:szCs w:val="28"/>
        </w:rPr>
        <w:t>5. Đối tượng và mục đích khai thác, sử dụng:</w:t>
      </w:r>
    </w:p>
    <w:p w14:paraId="3D50C1E7" w14:textId="77777777" w:rsidR="009D3ED9" w:rsidRPr="009D3ED9"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9D3ED9">
        <w:rPr>
          <w:rFonts w:ascii="Times New Roman" w:eastAsia="Times New Roman" w:hAnsi="Times New Roman" w:cs="Times New Roman"/>
          <w:bCs/>
          <w:sz w:val="28"/>
          <w:szCs w:val="28"/>
        </w:rPr>
        <w:t>Quy định tại Điều 27 của Nghị định số    /2025/NĐ-CP ngày     tháng    năm 2025 của Chính phủ quy định về giao dịch điện tử trong lĩnh vực bảo hiểm xã hội và Cơ sở dữ liệu quốc gia về bảo hiểm.</w:t>
      </w:r>
    </w:p>
    <w:p w14:paraId="5E2B8DB6" w14:textId="77777777" w:rsidR="009D3ED9" w:rsidRPr="009D3ED9"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9D3ED9">
        <w:rPr>
          <w:rFonts w:ascii="Times New Roman" w:eastAsia="Times New Roman" w:hAnsi="Times New Roman" w:cs="Times New Roman"/>
          <w:bCs/>
          <w:sz w:val="28"/>
          <w:szCs w:val="28"/>
        </w:rPr>
        <w:lastRenderedPageBreak/>
        <w:t>6. Nguồn thông tin sẽ xây dựng và cập nhật:</w:t>
      </w:r>
    </w:p>
    <w:p w14:paraId="47E8744E" w14:textId="77777777" w:rsidR="009D3ED9" w:rsidRPr="009D3ED9"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9D3ED9">
        <w:rPr>
          <w:rFonts w:ascii="Times New Roman" w:eastAsia="Times New Roman" w:hAnsi="Times New Roman" w:cs="Times New Roman"/>
          <w:bCs/>
          <w:sz w:val="28"/>
          <w:szCs w:val="28"/>
        </w:rPr>
        <w:t>Quy định tại Điều 24 và Điều 25 của Nghị định số    /2025/NĐ-CP ngày     tháng    năm 2025 của Chính phủ quy định về giao dịch điện tử trong lĩnh vực bảo hiểm xã hội và Cơ sở dữ liệu quốc gia về bảo hiểm.</w:t>
      </w:r>
    </w:p>
    <w:p w14:paraId="3BC2B179" w14:textId="77777777" w:rsidR="009D3ED9" w:rsidRPr="009D3ED9"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9D3ED9">
        <w:rPr>
          <w:rFonts w:ascii="Times New Roman" w:eastAsia="Times New Roman" w:hAnsi="Times New Roman" w:cs="Times New Roman"/>
          <w:bCs/>
          <w:sz w:val="28"/>
          <w:szCs w:val="28"/>
        </w:rPr>
        <w:t>7. Phương thức chia sẻ dữ liệu từ cơ sở dữ liệu quốc gia:</w:t>
      </w:r>
    </w:p>
    <w:p w14:paraId="7595C4D5" w14:textId="371F4054" w:rsidR="009D3ED9" w:rsidRPr="00C74561" w:rsidRDefault="009D3ED9" w:rsidP="002A5FDE">
      <w:pPr>
        <w:shd w:val="clear" w:color="auto" w:fill="FFFFFF"/>
        <w:spacing w:before="120" w:after="0" w:line="288" w:lineRule="auto"/>
        <w:ind w:firstLine="720"/>
        <w:jc w:val="both"/>
        <w:rPr>
          <w:rFonts w:ascii="Times New Roman" w:eastAsia="Times New Roman" w:hAnsi="Times New Roman" w:cs="Times New Roman"/>
          <w:bCs/>
          <w:sz w:val="28"/>
          <w:szCs w:val="28"/>
        </w:rPr>
      </w:pPr>
      <w:r w:rsidRPr="009D3ED9">
        <w:rPr>
          <w:rFonts w:ascii="Times New Roman" w:eastAsia="Times New Roman" w:hAnsi="Times New Roman" w:cs="Times New Roman"/>
          <w:bCs/>
          <w:sz w:val="28"/>
          <w:szCs w:val="28"/>
        </w:rPr>
        <w:t>Quy định tại Điều 29 của Nghị định số    /2025/NĐ-CP ngày     tháng    năm 2025 của Chính phủ quy định về giao dịch điện tử trong lĩnh vực bảo hiểm xã hội và Cơ sở dữ liệu quốc gia về bảo hiểm.”</w:t>
      </w:r>
    </w:p>
    <w:p w14:paraId="147062FE" w14:textId="1A0B24AC" w:rsidR="00FD2F80" w:rsidRDefault="00000000" w:rsidP="002A5FDE">
      <w:pPr>
        <w:shd w:val="clear" w:color="auto" w:fill="FFFFFF"/>
        <w:spacing w:before="120" w:after="0" w:line="288"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4</w:t>
      </w:r>
      <w:r w:rsidR="00C26A23">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 Điều khoản tham chiếu</w:t>
      </w:r>
    </w:p>
    <w:p w14:paraId="36926671" w14:textId="77777777" w:rsidR="00FD2F80" w:rsidRDefault="00000000" w:rsidP="002A5FDE">
      <w:pPr>
        <w:shd w:val="clear" w:color="auto" w:fill="FFFFFF"/>
        <w:spacing w:before="120" w:after="0" w:line="312"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Trường hợp các văn bản dẫn chiếu trong Nghị định này bị thay thế hoặc sửa đổi, bổ sung thì thực hiện theo văn bản thay thế hoặc văn bản đã được sửa đổi, bổ sung.</w:t>
      </w:r>
    </w:p>
    <w:p w14:paraId="2970D16C" w14:textId="388AAB42" w:rsidR="00FD2F80" w:rsidRDefault="00000000" w:rsidP="002A5FDE">
      <w:pPr>
        <w:spacing w:before="120" w:after="0" w:line="312" w:lineRule="auto"/>
        <w:ind w:firstLine="567"/>
        <w:jc w:val="both"/>
        <w:rPr>
          <w:rFonts w:ascii="Times New Roman" w:eastAsia="Times New Roman" w:hAnsi="Times New Roman" w:cs="Times New Roman"/>
          <w:b/>
          <w:sz w:val="28"/>
          <w:szCs w:val="28"/>
        </w:rPr>
      </w:pPr>
      <w:bookmarkStart w:id="13" w:name="_heading=h.xccuuzw6vc97" w:colFirst="0" w:colLast="0"/>
      <w:bookmarkEnd w:id="13"/>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4</w:t>
      </w:r>
      <w:r w:rsidR="00C26A23">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 Điều khoản chuyển tiếp</w:t>
      </w:r>
    </w:p>
    <w:p w14:paraId="1C21CFFE" w14:textId="2A7B503E" w:rsidR="00E6652C" w:rsidRPr="00E6652C" w:rsidRDefault="00E6652C"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E6652C">
        <w:rPr>
          <w:rFonts w:ascii="Times New Roman" w:eastAsia="Times New Roman" w:hAnsi="Times New Roman" w:cs="Times New Roman"/>
          <w:sz w:val="28"/>
          <w:szCs w:val="28"/>
        </w:rPr>
        <w:t>. Tài khoản giao dịch điện tử của tổ chức, cá nhân trong lĩnh vực bảo hiểm xã hội trước thời điểm Nghị định này có hiệu lực thi hành được tiếp tục sử dụng theo quy định tại Nghị định này</w:t>
      </w:r>
      <w:r>
        <w:rPr>
          <w:rFonts w:ascii="Times New Roman" w:eastAsia="Times New Roman" w:hAnsi="Times New Roman" w:cs="Times New Roman"/>
          <w:sz w:val="28"/>
          <w:szCs w:val="28"/>
        </w:rPr>
        <w:t xml:space="preserve"> cho đến khi đồng bộ để sử dụng Tài khoản định danh điện tử là tài khoản duy nhất được sử dụng để thực hiện giao dịch điện tử trong lĩnh vực bảo hiểm xã hội.</w:t>
      </w:r>
    </w:p>
    <w:p w14:paraId="4ABCC24E" w14:textId="182B7BD0" w:rsidR="00E6652C" w:rsidRDefault="00E6652C"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E6652C">
        <w:rPr>
          <w:rFonts w:ascii="Times New Roman" w:eastAsia="Times New Roman" w:hAnsi="Times New Roman" w:cs="Times New Roman"/>
          <w:sz w:val="28"/>
          <w:szCs w:val="28"/>
        </w:rPr>
        <w:t xml:space="preserve">. Giao dịch điện tử trong lĩnh vực </w:t>
      </w:r>
      <w:r w:rsidR="00C26A23">
        <w:rPr>
          <w:rFonts w:ascii="Times New Roman" w:eastAsia="Times New Roman" w:hAnsi="Times New Roman" w:cs="Times New Roman"/>
          <w:sz w:val="28"/>
          <w:szCs w:val="28"/>
        </w:rPr>
        <w:t xml:space="preserve">bảo hiểm thất nghiệp, </w:t>
      </w:r>
      <w:r w:rsidRPr="00E6652C">
        <w:rPr>
          <w:rFonts w:ascii="Times New Roman" w:eastAsia="Times New Roman" w:hAnsi="Times New Roman" w:cs="Times New Roman"/>
          <w:sz w:val="28"/>
          <w:szCs w:val="28"/>
        </w:rPr>
        <w:t>bảo hiểm y tế được tiếp tục được thực hiện theo quy định tại Nghị định số 166/2016/NĐ-CP ngày 24 tháng 12 năm 2016 của Chính phủ quy định về giao dịch điện tử trong lĩnh vực bảo hiểm xã hội, bảo hiểm y tế và bảo hiểm thất nghiệp đã được sửa đổi, bổ sung bởi 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Xã hội cho đến khi có quy định mới.</w:t>
      </w:r>
    </w:p>
    <w:p w14:paraId="041B67E0" w14:textId="2B825C46" w:rsidR="00FD2F80" w:rsidRDefault="00000000" w:rsidP="002A5FDE">
      <w:pPr>
        <w:spacing w:before="120" w:after="0" w:line="312"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4</w:t>
      </w:r>
      <w:r w:rsidR="00C26A23">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 Hiệu lực thi hành</w:t>
      </w:r>
    </w:p>
    <w:p w14:paraId="2A6CAF41"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Nghị định này có hiệu lực thi hành từ ngày 01 tháng 7 năm 2025.</w:t>
      </w:r>
    </w:p>
    <w:p w14:paraId="268C10E7"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Bãi bỏ các văn bản quy phạm pháp luật sau:</w:t>
      </w:r>
    </w:p>
    <w:p w14:paraId="667141E9" w14:textId="6A895A0D"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sidR="00E6652C" w:rsidRPr="00E6652C">
        <w:rPr>
          <w:rFonts w:ascii="Times New Roman" w:eastAsia="Times New Roman" w:hAnsi="Times New Roman" w:cs="Times New Roman"/>
          <w:sz w:val="28"/>
          <w:szCs w:val="28"/>
        </w:rPr>
        <w:t>Nội dung liên quan đến bảo hiểm xã hội</w:t>
      </w:r>
      <w:r w:rsidR="00E6652C">
        <w:rPr>
          <w:rFonts w:ascii="Times New Roman" w:eastAsia="Times New Roman" w:hAnsi="Times New Roman" w:cs="Times New Roman"/>
          <w:sz w:val="28"/>
          <w:szCs w:val="28"/>
        </w:rPr>
        <w:t xml:space="preserve"> bắt buộc, bảo hiểm xã hội tự nguyện tại </w:t>
      </w:r>
      <w:r>
        <w:rPr>
          <w:rFonts w:ascii="Times New Roman" w:eastAsia="Times New Roman" w:hAnsi="Times New Roman" w:cs="Times New Roman"/>
          <w:sz w:val="28"/>
          <w:szCs w:val="28"/>
        </w:rPr>
        <w:t xml:space="preserve">Nghị định số 166/2016/NĐ-CP ngày 24 tháng 12 năm 2016 của Chính phủ quy định về giao dịch điện tử trong lĩnh vực bảo hiểm xã hội, bảo hiểm y tế </w:t>
      </w:r>
      <w:r>
        <w:rPr>
          <w:rFonts w:ascii="Times New Roman" w:eastAsia="Times New Roman" w:hAnsi="Times New Roman" w:cs="Times New Roman"/>
          <w:sz w:val="28"/>
          <w:szCs w:val="28"/>
        </w:rPr>
        <w:lastRenderedPageBreak/>
        <w:t>và bảo hiểm thất nghiệp đã được sửa đổi, bổ sung bởi 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Xã hội;</w:t>
      </w:r>
    </w:p>
    <w:p w14:paraId="21FA793D"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Nghị định số 43/2021/NĐ-CP ngày 31 tháng 3 năm 2021 quy định Cơ sở dữ liệu quốc gia về bảo hiểm.</w:t>
      </w:r>
    </w:p>
    <w:p w14:paraId="2109DABA" w14:textId="431AB0B0" w:rsidR="00FD2F80" w:rsidRDefault="00000000" w:rsidP="002A5FDE">
      <w:pPr>
        <w:spacing w:before="120" w:after="0" w:line="312"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Điều </w:t>
      </w:r>
      <w:r w:rsidR="00E6652C">
        <w:rPr>
          <w:rFonts w:ascii="Times New Roman" w:eastAsia="Times New Roman" w:hAnsi="Times New Roman" w:cs="Times New Roman"/>
          <w:b/>
          <w:sz w:val="28"/>
          <w:szCs w:val="28"/>
        </w:rPr>
        <w:t>4</w:t>
      </w:r>
      <w:r w:rsidR="00C26A23">
        <w:rPr>
          <w:rFonts w:ascii="Times New Roman" w:eastAsia="Times New Roman" w:hAnsi="Times New Roman" w:cs="Times New Roman"/>
          <w:b/>
          <w:sz w:val="28"/>
          <w:szCs w:val="28"/>
        </w:rPr>
        <w:t>5</w:t>
      </w:r>
      <w:r>
        <w:rPr>
          <w:rFonts w:ascii="Times New Roman" w:eastAsia="Times New Roman" w:hAnsi="Times New Roman" w:cs="Times New Roman"/>
          <w:b/>
          <w:sz w:val="28"/>
          <w:szCs w:val="28"/>
        </w:rPr>
        <w:t>. Trách nhiệm thi hành</w:t>
      </w:r>
    </w:p>
    <w:p w14:paraId="1218C294" w14:textId="77777777" w:rsidR="00FD2F80" w:rsidRDefault="00000000" w:rsidP="002A5FDE">
      <w:pPr>
        <w:spacing w:before="120"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Các Bộ trưởng, Thủ trưởng cơ quan ngang bộ, Thủ trưởng cơ quan thuộc Chính phủ, Chủ tịch Ủy ban nhân dân tỉnh, thành phố trực thuộc trung ương và và các cơ quan, tổ chức, cá nhân có liên quan chịu trách nhiệm thi hành Nghị định này./.</w:t>
      </w:r>
    </w:p>
    <w:p w14:paraId="5AED534C" w14:textId="77777777" w:rsidR="00FD2F80" w:rsidRDefault="00FD2F80" w:rsidP="002A5FDE">
      <w:pPr>
        <w:spacing w:before="120" w:after="120" w:line="240" w:lineRule="auto"/>
        <w:jc w:val="both"/>
        <w:rPr>
          <w:rFonts w:ascii="Times New Roman" w:eastAsia="Times New Roman" w:hAnsi="Times New Roman" w:cs="Times New Roman"/>
        </w:rPr>
      </w:pPr>
    </w:p>
    <w:tbl>
      <w:tblPr>
        <w:tblStyle w:val="a0"/>
        <w:tblW w:w="8964" w:type="dxa"/>
        <w:tblInd w:w="108" w:type="dxa"/>
        <w:tblLayout w:type="fixed"/>
        <w:tblLook w:val="0000" w:firstRow="0" w:lastRow="0" w:firstColumn="0" w:lastColumn="0" w:noHBand="0" w:noVBand="0"/>
      </w:tblPr>
      <w:tblGrid>
        <w:gridCol w:w="5245"/>
        <w:gridCol w:w="3719"/>
      </w:tblGrid>
      <w:tr w:rsidR="00FD2F80" w14:paraId="5158078E" w14:textId="77777777">
        <w:tc>
          <w:tcPr>
            <w:tcW w:w="5245" w:type="dxa"/>
          </w:tcPr>
          <w:p w14:paraId="5DA178E7" w14:textId="77777777" w:rsidR="00FD2F80" w:rsidRDefault="00000000" w:rsidP="002A5FDE">
            <w:pPr>
              <w:spacing w:after="0" w:line="240" w:lineRule="auto"/>
              <w:rPr>
                <w:rFonts w:ascii="Times New Roman" w:eastAsia="Times New Roman" w:hAnsi="Times New Roman" w:cs="Times New Roman"/>
                <w:b/>
                <w:i/>
                <w:sz w:val="23"/>
                <w:szCs w:val="23"/>
              </w:rPr>
            </w:pPr>
            <w:r>
              <w:rPr>
                <w:rFonts w:ascii="Times New Roman" w:eastAsia="Times New Roman" w:hAnsi="Times New Roman" w:cs="Times New Roman"/>
                <w:b/>
                <w:i/>
                <w:sz w:val="23"/>
                <w:szCs w:val="23"/>
              </w:rPr>
              <w:t>Nơi nhận:</w:t>
            </w:r>
          </w:p>
          <w:p w14:paraId="16A81E25" w14:textId="77777777" w:rsidR="00FD2F80" w:rsidRDefault="00000000" w:rsidP="002A5FDE">
            <w:pPr>
              <w:spacing w:after="0" w:line="240" w:lineRule="auto"/>
              <w:ind w:right="-108"/>
              <w:rPr>
                <w:rFonts w:ascii="Times New Roman" w:eastAsia="Times New Roman" w:hAnsi="Times New Roman" w:cs="Times New Roman"/>
              </w:rPr>
            </w:pPr>
            <w:r>
              <w:rPr>
                <w:rFonts w:ascii="Times New Roman" w:eastAsia="Times New Roman" w:hAnsi="Times New Roman" w:cs="Times New Roman"/>
              </w:rPr>
              <w:t>- Ban Bí thư Trung ương Đảng;</w:t>
            </w:r>
            <w:r>
              <w:rPr>
                <w:rFonts w:ascii="Times New Roman" w:eastAsia="Times New Roman" w:hAnsi="Times New Roman" w:cs="Times New Roman"/>
              </w:rPr>
              <w:br/>
              <w:t>- Thủ tướng, các Phó Thủ tướng Chính phủ;</w:t>
            </w:r>
            <w:r>
              <w:rPr>
                <w:rFonts w:ascii="Times New Roman" w:eastAsia="Times New Roman" w:hAnsi="Times New Roman" w:cs="Times New Roman"/>
              </w:rPr>
              <w:br/>
              <w:t>- Các bộ, cơ quan ngang bộ, cơ quan thuộc Chính phủ;</w:t>
            </w:r>
            <w:r>
              <w:rPr>
                <w:rFonts w:ascii="Times New Roman" w:eastAsia="Times New Roman" w:hAnsi="Times New Roman" w:cs="Times New Roman"/>
              </w:rPr>
              <w:br/>
              <w:t>- HĐND, UBND các tỉnh, thành phố trực thuộc TW;</w:t>
            </w:r>
            <w:r>
              <w:rPr>
                <w:rFonts w:ascii="Times New Roman" w:eastAsia="Times New Roman" w:hAnsi="Times New Roman" w:cs="Times New Roman"/>
              </w:rPr>
              <w:br/>
              <w:t>- Văn phòng Trung ương và các Ban của Đảng;</w:t>
            </w:r>
            <w:r>
              <w:rPr>
                <w:rFonts w:ascii="Times New Roman" w:eastAsia="Times New Roman" w:hAnsi="Times New Roman" w:cs="Times New Roman"/>
              </w:rPr>
              <w:br/>
              <w:t>- Văn phòng Tổng Bí thư;</w:t>
            </w:r>
            <w:r>
              <w:rPr>
                <w:rFonts w:ascii="Times New Roman" w:eastAsia="Times New Roman" w:hAnsi="Times New Roman" w:cs="Times New Roman"/>
              </w:rPr>
              <w:br/>
              <w:t>- Văn phòng Chủ tịch nước;</w:t>
            </w:r>
            <w:r>
              <w:rPr>
                <w:rFonts w:ascii="Times New Roman" w:eastAsia="Times New Roman" w:hAnsi="Times New Roman" w:cs="Times New Roman"/>
              </w:rPr>
              <w:br/>
              <w:t>- Hội đồng Dân tộc và các Ủy ban của Quốc hội;</w:t>
            </w:r>
            <w:r>
              <w:rPr>
                <w:rFonts w:ascii="Times New Roman" w:eastAsia="Times New Roman" w:hAnsi="Times New Roman" w:cs="Times New Roman"/>
              </w:rPr>
              <w:br/>
              <w:t>- Văn phòng Quốc hội;</w:t>
            </w:r>
          </w:p>
          <w:p w14:paraId="4A993E51" w14:textId="77777777" w:rsidR="00FD2F80" w:rsidRDefault="00000000" w:rsidP="002A5FDE">
            <w:pPr>
              <w:spacing w:after="0" w:line="240" w:lineRule="auto"/>
              <w:ind w:right="-108"/>
              <w:rPr>
                <w:rFonts w:ascii="Times New Roman" w:eastAsia="Times New Roman" w:hAnsi="Times New Roman" w:cs="Times New Roman"/>
              </w:rPr>
            </w:pPr>
            <w:r>
              <w:rPr>
                <w:rFonts w:ascii="Times New Roman" w:eastAsia="Times New Roman" w:hAnsi="Times New Roman" w:cs="Times New Roman"/>
              </w:rPr>
              <w:t>- Tòa án nhân dân tối cao;</w:t>
            </w:r>
            <w:r>
              <w:rPr>
                <w:rFonts w:ascii="Times New Roman" w:eastAsia="Times New Roman" w:hAnsi="Times New Roman" w:cs="Times New Roman"/>
              </w:rPr>
              <w:br/>
              <w:t>- Viện kiểm sát nhân dân tối cao;</w:t>
            </w:r>
            <w:r>
              <w:rPr>
                <w:rFonts w:ascii="Times New Roman" w:eastAsia="Times New Roman" w:hAnsi="Times New Roman" w:cs="Times New Roman"/>
              </w:rPr>
              <w:br/>
              <w:t>- Kiểm toán Nhà nước;</w:t>
            </w:r>
            <w:r>
              <w:rPr>
                <w:rFonts w:ascii="Times New Roman" w:eastAsia="Times New Roman" w:hAnsi="Times New Roman" w:cs="Times New Roman"/>
              </w:rPr>
              <w:br/>
              <w:t>- Ủy ban Trung ương Mặt trận Tổ quốc Việt Nam;</w:t>
            </w:r>
            <w:r>
              <w:rPr>
                <w:rFonts w:ascii="Times New Roman" w:eastAsia="Times New Roman" w:hAnsi="Times New Roman" w:cs="Times New Roman"/>
              </w:rPr>
              <w:br/>
              <w:t>- Cơ quan trung ương của các đoàn thể;</w:t>
            </w:r>
            <w:r>
              <w:rPr>
                <w:rFonts w:ascii="Times New Roman" w:eastAsia="Times New Roman" w:hAnsi="Times New Roman" w:cs="Times New Roman"/>
              </w:rPr>
              <w:br/>
              <w:t>- VPCP: BTCN, các PCN, Trợ lý TTg, TGĐ Cổng TTĐT, các Vụ, Cục, đơn vị trực thuộc, Công báo;</w:t>
            </w:r>
            <w:r>
              <w:rPr>
                <w:rFonts w:ascii="Times New Roman" w:eastAsia="Times New Roman" w:hAnsi="Times New Roman" w:cs="Times New Roman"/>
              </w:rPr>
              <w:br/>
              <w:t xml:space="preserve">- Lưu: VT, KTTH (110b). </w:t>
            </w:r>
          </w:p>
        </w:tc>
        <w:tc>
          <w:tcPr>
            <w:tcW w:w="3719" w:type="dxa"/>
          </w:tcPr>
          <w:p w14:paraId="73F89133" w14:textId="77777777" w:rsidR="00FD2F80" w:rsidRDefault="00000000" w:rsidP="002A5FDE">
            <w:pPr>
              <w:spacing w:before="120" w:after="12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TM. CHÍNH PHỦ</w:t>
            </w:r>
            <w:r>
              <w:rPr>
                <w:rFonts w:ascii="Times New Roman" w:eastAsia="Times New Roman" w:hAnsi="Times New Roman" w:cs="Times New Roman"/>
                <w:b/>
                <w:sz w:val="26"/>
                <w:szCs w:val="26"/>
              </w:rPr>
              <w:br/>
              <w:t>THỦ TƯỚNG</w:t>
            </w:r>
            <w:r>
              <w:rPr>
                <w:rFonts w:ascii="Times New Roman" w:eastAsia="Times New Roman" w:hAnsi="Times New Roman" w:cs="Times New Roman"/>
                <w:b/>
                <w:sz w:val="26"/>
                <w:szCs w:val="26"/>
              </w:rPr>
              <w:br/>
            </w:r>
          </w:p>
          <w:p w14:paraId="21E74153" w14:textId="77777777" w:rsidR="00FD2F80" w:rsidRDefault="00FD2F80" w:rsidP="002A5FDE">
            <w:pPr>
              <w:spacing w:before="120" w:after="120" w:line="240" w:lineRule="auto"/>
              <w:jc w:val="center"/>
              <w:rPr>
                <w:rFonts w:ascii="Times New Roman" w:eastAsia="Times New Roman" w:hAnsi="Times New Roman" w:cs="Times New Roman"/>
                <w:b/>
              </w:rPr>
            </w:pPr>
          </w:p>
          <w:p w14:paraId="3FC1C0EE" w14:textId="77777777" w:rsidR="00FD2F80" w:rsidRDefault="00FD2F80" w:rsidP="002A5FDE">
            <w:pPr>
              <w:spacing w:before="120" w:after="120" w:line="240" w:lineRule="auto"/>
              <w:jc w:val="center"/>
              <w:rPr>
                <w:rFonts w:ascii="Times New Roman" w:eastAsia="Times New Roman" w:hAnsi="Times New Roman" w:cs="Times New Roman"/>
                <w:b/>
              </w:rPr>
            </w:pPr>
          </w:p>
          <w:p w14:paraId="071331A6" w14:textId="77777777" w:rsidR="00FD2F80" w:rsidRDefault="00000000" w:rsidP="00C74561">
            <w:pPr>
              <w:spacing w:before="120" w:after="120" w:line="240" w:lineRule="auto"/>
              <w:rPr>
                <w:rFonts w:ascii="Times New Roman" w:eastAsia="Times New Roman" w:hAnsi="Times New Roman" w:cs="Times New Roman"/>
                <w:b/>
              </w:rPr>
            </w:pPr>
            <w:r>
              <w:rPr>
                <w:rFonts w:ascii="Times New Roman" w:eastAsia="Times New Roman" w:hAnsi="Times New Roman" w:cs="Times New Roman"/>
                <w:b/>
              </w:rPr>
              <w:tab/>
            </w:r>
          </w:p>
          <w:p w14:paraId="06644FDA" w14:textId="77777777" w:rsidR="00FD2F80" w:rsidRDefault="00000000" w:rsidP="002A5FDE">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Phạm Minh Chính</w:t>
            </w:r>
          </w:p>
        </w:tc>
      </w:tr>
    </w:tbl>
    <w:p w14:paraId="3926B69E" w14:textId="77777777" w:rsidR="00FD2F80" w:rsidRDefault="00FD2F80" w:rsidP="002A5FDE">
      <w:pPr>
        <w:rPr>
          <w:rFonts w:ascii="Times New Roman" w:eastAsia="Times New Roman" w:hAnsi="Times New Roman" w:cs="Times New Roman"/>
        </w:rPr>
      </w:pPr>
    </w:p>
    <w:p w14:paraId="1D3891AF" w14:textId="77777777" w:rsidR="00FD2F80" w:rsidRDefault="00000000" w:rsidP="002A5FDE">
      <w:pPr>
        <w:spacing w:after="160" w:line="259" w:lineRule="auto"/>
        <w:rPr>
          <w:rFonts w:ascii="Times New Roman" w:eastAsia="Times New Roman" w:hAnsi="Times New Roman" w:cs="Times New Roman"/>
        </w:rPr>
      </w:pPr>
      <w:r>
        <w:br w:type="page"/>
      </w:r>
    </w:p>
    <w:p w14:paraId="616D126C" w14:textId="706B7819" w:rsidR="00C26A23" w:rsidRPr="00C26A23" w:rsidRDefault="00460A8F" w:rsidP="00C74561">
      <w:pPr>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Phụ lục</w:t>
      </w:r>
    </w:p>
    <w:p w14:paraId="30689E2A" w14:textId="61F6F1C2" w:rsidR="00C26A23" w:rsidRPr="00C74561" w:rsidRDefault="00C26A23" w:rsidP="00C74561">
      <w:pPr>
        <w:spacing w:before="120" w:after="0" w:line="240" w:lineRule="auto"/>
        <w:jc w:val="center"/>
        <w:rPr>
          <w:rFonts w:ascii="Times New Roman" w:eastAsia="Times New Roman" w:hAnsi="Times New Roman" w:cs="Times New Roman"/>
          <w:b/>
          <w:caps/>
          <w:sz w:val="28"/>
          <w:szCs w:val="28"/>
        </w:rPr>
      </w:pPr>
      <w:r w:rsidRPr="00C74561">
        <w:rPr>
          <w:rFonts w:ascii="Times New Roman" w:eastAsia="Times New Roman" w:hAnsi="Times New Roman" w:cs="Times New Roman"/>
          <w:b/>
          <w:caps/>
          <w:sz w:val="28"/>
          <w:szCs w:val="28"/>
        </w:rPr>
        <w:t>Tờ khai đăng ký sử dụng, điều chỉnh thông tin</w:t>
      </w:r>
      <w:r w:rsidR="00460A8F">
        <w:rPr>
          <w:rFonts w:ascii="Times New Roman" w:eastAsia="Times New Roman" w:hAnsi="Times New Roman" w:cs="Times New Roman"/>
          <w:b/>
          <w:caps/>
          <w:sz w:val="28"/>
          <w:szCs w:val="28"/>
        </w:rPr>
        <w:br/>
      </w:r>
      <w:r w:rsidRPr="00C74561">
        <w:rPr>
          <w:rFonts w:ascii="Times New Roman" w:eastAsia="Times New Roman" w:hAnsi="Times New Roman" w:cs="Times New Roman"/>
          <w:b/>
          <w:caps/>
          <w:sz w:val="28"/>
          <w:szCs w:val="28"/>
        </w:rPr>
        <w:t>và ngừng sử dụng dịch vụ I-VAN</w:t>
      </w:r>
    </w:p>
    <w:p w14:paraId="3D040462" w14:textId="6CAF4BFB" w:rsidR="00C26A23" w:rsidRDefault="00C26A23" w:rsidP="002A5FDE">
      <w:pPr>
        <w:spacing w:before="120" w:after="0" w:line="240" w:lineRule="auto"/>
        <w:jc w:val="center"/>
        <w:rPr>
          <w:rFonts w:ascii="Times New Roman" w:eastAsia="Times New Roman" w:hAnsi="Times New Roman" w:cs="Times New Roman"/>
          <w:bCs/>
          <w:i/>
          <w:iCs/>
          <w:sz w:val="27"/>
          <w:szCs w:val="27"/>
        </w:rPr>
      </w:pPr>
      <w:r w:rsidRPr="00C74561">
        <w:rPr>
          <w:rFonts w:ascii="Times New Roman" w:eastAsia="Times New Roman" w:hAnsi="Times New Roman" w:cs="Times New Roman"/>
          <w:bCs/>
          <w:i/>
          <w:iCs/>
          <w:sz w:val="27"/>
          <w:szCs w:val="27"/>
        </w:rPr>
        <w:t>(Kèm theo Nghị định số     /2025/NĐ-CP</w:t>
      </w:r>
      <w:r w:rsidR="00460A8F" w:rsidRPr="00C74561">
        <w:rPr>
          <w:rFonts w:ascii="Times New Roman" w:eastAsia="Times New Roman" w:hAnsi="Times New Roman" w:cs="Times New Roman"/>
          <w:bCs/>
          <w:i/>
          <w:iCs/>
          <w:sz w:val="27"/>
          <w:szCs w:val="27"/>
        </w:rPr>
        <w:t xml:space="preserve"> </w:t>
      </w:r>
      <w:r w:rsidRPr="00C74561">
        <w:rPr>
          <w:rFonts w:ascii="Times New Roman" w:eastAsia="Times New Roman" w:hAnsi="Times New Roman" w:cs="Times New Roman"/>
          <w:bCs/>
          <w:i/>
          <w:iCs/>
          <w:sz w:val="27"/>
          <w:szCs w:val="27"/>
        </w:rPr>
        <w:t>ngày    tháng  năm 2025 của Chính phủ)</w:t>
      </w:r>
    </w:p>
    <w:p w14:paraId="37522EDF" w14:textId="0A2B01B1" w:rsidR="00460A8F" w:rsidRPr="00C74561" w:rsidRDefault="00460A8F" w:rsidP="00C74561">
      <w:pPr>
        <w:spacing w:after="0" w:line="240" w:lineRule="auto"/>
        <w:jc w:val="center"/>
        <w:rPr>
          <w:rFonts w:ascii="Times New Roman" w:eastAsia="Times New Roman" w:hAnsi="Times New Roman" w:cs="Times New Roman"/>
          <w:b/>
          <w:i/>
          <w:iCs/>
          <w:sz w:val="27"/>
          <w:szCs w:val="27"/>
          <w:vertAlign w:val="superscript"/>
        </w:rPr>
      </w:pPr>
      <w:r w:rsidRPr="00C74561">
        <w:rPr>
          <w:rFonts w:ascii="Times New Roman" w:eastAsia="Times New Roman" w:hAnsi="Times New Roman" w:cs="Times New Roman"/>
          <w:b/>
          <w:i/>
          <w:iCs/>
          <w:sz w:val="27"/>
          <w:szCs w:val="27"/>
          <w:vertAlign w:val="superscript"/>
        </w:rPr>
        <w:t>_________</w:t>
      </w:r>
      <w:r>
        <w:rPr>
          <w:rFonts w:ascii="Times New Roman" w:eastAsia="Times New Roman" w:hAnsi="Times New Roman" w:cs="Times New Roman"/>
          <w:b/>
          <w:i/>
          <w:iCs/>
          <w:sz w:val="27"/>
          <w:szCs w:val="27"/>
          <w:vertAlign w:val="superscript"/>
        </w:rPr>
        <w:t>___</w:t>
      </w:r>
      <w:r w:rsidRPr="00C74561">
        <w:rPr>
          <w:rFonts w:ascii="Times New Roman" w:eastAsia="Times New Roman" w:hAnsi="Times New Roman" w:cs="Times New Roman"/>
          <w:b/>
          <w:i/>
          <w:iCs/>
          <w:sz w:val="27"/>
          <w:szCs w:val="27"/>
          <w:vertAlign w:val="superscript"/>
        </w:rPr>
        <w:t>______</w:t>
      </w:r>
    </w:p>
    <w:p w14:paraId="272E922C" w14:textId="77777777" w:rsidR="00C26A23" w:rsidRPr="00C74561" w:rsidRDefault="00C26A23" w:rsidP="00C74561">
      <w:pPr>
        <w:spacing w:before="120" w:after="0" w:line="240" w:lineRule="auto"/>
        <w:jc w:val="center"/>
        <w:rPr>
          <w:rFonts w:ascii="Times New Roman" w:eastAsia="Times New Roman" w:hAnsi="Times New Roman" w:cs="Times New Roman"/>
          <w:bCs/>
          <w:i/>
          <w:iCs/>
          <w:sz w:val="28"/>
          <w:szCs w:val="28"/>
        </w:rPr>
      </w:pPr>
    </w:p>
    <w:p w14:paraId="3F9CF916" w14:textId="77777777" w:rsidR="00460A8F" w:rsidRDefault="00000000" w:rsidP="002A5FDE">
      <w:pPr>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CỘNG HÒA XÃ HỘI CHỦ NGHĨA VIỆT NAM</w:t>
      </w:r>
      <w:r>
        <w:rPr>
          <w:rFonts w:ascii="Times New Roman" w:eastAsia="Times New Roman" w:hAnsi="Times New Roman" w:cs="Times New Roman"/>
          <w:b/>
          <w:sz w:val="28"/>
          <w:szCs w:val="28"/>
        </w:rPr>
        <w:br/>
        <w:t>Độc lập - Tự do - Hạnh phúc</w:t>
      </w:r>
    </w:p>
    <w:p w14:paraId="236C5DD7" w14:textId="1C5F92E3" w:rsidR="00FD2F80" w:rsidRPr="00C74561" w:rsidRDefault="00460A8F" w:rsidP="00C74561">
      <w:pPr>
        <w:spacing w:after="0" w:line="240" w:lineRule="auto"/>
        <w:jc w:val="center"/>
        <w:rPr>
          <w:rFonts w:ascii="Times New Roman" w:eastAsia="Times New Roman" w:hAnsi="Times New Roman" w:cs="Times New Roman"/>
          <w:bCs/>
          <w:sz w:val="28"/>
          <w:szCs w:val="28"/>
          <w:vertAlign w:val="superscript"/>
        </w:rPr>
      </w:pPr>
      <w:r w:rsidRPr="00C74561">
        <w:rPr>
          <w:rFonts w:ascii="Times New Roman" w:eastAsia="Times New Roman" w:hAnsi="Times New Roman" w:cs="Times New Roman"/>
          <w:bCs/>
          <w:sz w:val="28"/>
          <w:szCs w:val="28"/>
          <w:vertAlign w:val="superscript"/>
        </w:rPr>
        <w:t>__________________</w:t>
      </w:r>
      <w:r>
        <w:rPr>
          <w:rFonts w:ascii="Times New Roman" w:eastAsia="Times New Roman" w:hAnsi="Times New Roman" w:cs="Times New Roman"/>
          <w:bCs/>
          <w:sz w:val="28"/>
          <w:szCs w:val="28"/>
          <w:vertAlign w:val="superscript"/>
        </w:rPr>
        <w:t>_______________</w:t>
      </w:r>
      <w:r w:rsidRPr="00C74561">
        <w:rPr>
          <w:rFonts w:ascii="Times New Roman" w:eastAsia="Times New Roman" w:hAnsi="Times New Roman" w:cs="Times New Roman"/>
          <w:bCs/>
          <w:sz w:val="28"/>
          <w:szCs w:val="28"/>
          <w:vertAlign w:val="superscript"/>
        </w:rPr>
        <w:t>_______</w:t>
      </w:r>
      <w:r w:rsidRPr="00C74561">
        <w:rPr>
          <w:rFonts w:ascii="Times New Roman" w:eastAsia="Times New Roman" w:hAnsi="Times New Roman" w:cs="Times New Roman"/>
          <w:bCs/>
          <w:sz w:val="28"/>
          <w:szCs w:val="28"/>
          <w:vertAlign w:val="superscript"/>
        </w:rPr>
        <w:br/>
      </w:r>
      <w:r w:rsidRPr="00C74561">
        <w:rPr>
          <w:bCs/>
          <w:noProof/>
          <w:vertAlign w:val="superscript"/>
        </w:rPr>
        <mc:AlternateContent>
          <mc:Choice Requires="wps">
            <w:drawing>
              <wp:anchor distT="0" distB="0" distL="114300" distR="114300" simplePos="0" relativeHeight="251661312" behindDoc="0" locked="0" layoutInCell="1" hidden="0" allowOverlap="1" wp14:anchorId="7C427883" wp14:editId="1D162CE8">
                <wp:simplePos x="0" y="0"/>
                <wp:positionH relativeFrom="column">
                  <wp:posOffset>1892300</wp:posOffset>
                </wp:positionH>
                <wp:positionV relativeFrom="paragraph">
                  <wp:posOffset>495300</wp:posOffset>
                </wp:positionV>
                <wp:extent cx="0" cy="12700"/>
                <wp:effectExtent l="0" t="0" r="0" b="0"/>
                <wp:wrapNone/>
                <wp:docPr id="13" name="Straight Arrow Connector 13"/>
                <wp:cNvGraphicFramePr/>
                <a:graphic xmlns:a="http://schemas.openxmlformats.org/drawingml/2006/main">
                  <a:graphicData uri="http://schemas.microsoft.com/office/word/2010/wordprocessingShape">
                    <wps:wsp>
                      <wps:cNvCnPr/>
                      <wps:spPr>
                        <a:xfrm>
                          <a:off x="4275390" y="3780000"/>
                          <a:ext cx="21412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1892300</wp:posOffset>
                </wp:positionH>
                <wp:positionV relativeFrom="paragraph">
                  <wp:posOffset>495300</wp:posOffset>
                </wp:positionV>
                <wp:extent cx="0" cy="12700"/>
                <wp:effectExtent b="0" l="0" r="0" t="0"/>
                <wp:wrapNone/>
                <wp:docPr id="13"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14:paraId="0F58B795" w14:textId="77777777" w:rsidR="00FD2F80" w:rsidRDefault="00000000" w:rsidP="00C74561">
      <w:pPr>
        <w:widowControl w:val="0"/>
        <w:spacing w:after="0" w:line="374" w:lineRule="auto"/>
        <w:jc w:val="right"/>
        <w:rPr>
          <w:rFonts w:ascii="Times New Roman" w:eastAsia="Times New Roman" w:hAnsi="Times New Roman" w:cs="Times New Roman"/>
          <w:i/>
          <w:sz w:val="28"/>
          <w:szCs w:val="28"/>
        </w:rPr>
      </w:pPr>
      <w:r>
        <w:rPr>
          <w:rFonts w:ascii="Times New Roman" w:eastAsia="Times New Roman" w:hAnsi="Times New Roman" w:cs="Times New Roman"/>
          <w:i/>
          <w:sz w:val="28"/>
          <w:szCs w:val="28"/>
        </w:rPr>
        <w:t>........, ngày.... tháng... năm........</w:t>
      </w:r>
    </w:p>
    <w:p w14:paraId="598784A0" w14:textId="77777777" w:rsidR="00FD2F80" w:rsidRDefault="00FD2F80" w:rsidP="002A5FDE">
      <w:pPr>
        <w:widowControl w:val="0"/>
        <w:spacing w:after="0" w:line="374" w:lineRule="auto"/>
        <w:jc w:val="center"/>
        <w:rPr>
          <w:rFonts w:ascii="Times New Roman" w:eastAsia="Times New Roman" w:hAnsi="Times New Roman" w:cs="Times New Roman"/>
          <w:b/>
          <w:sz w:val="28"/>
          <w:szCs w:val="28"/>
        </w:rPr>
      </w:pPr>
    </w:p>
    <w:p w14:paraId="3EF7E27D" w14:textId="77777777" w:rsidR="00FD2F80" w:rsidRDefault="00000000" w:rsidP="002A5FDE">
      <w:pPr>
        <w:widowControl w:val="0"/>
        <w:spacing w:after="0" w:line="374"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TỜ KHAI</w:t>
      </w:r>
    </w:p>
    <w:p w14:paraId="46B8B29F" w14:textId="77777777" w:rsidR="00FD2F80" w:rsidRDefault="00000000" w:rsidP="002A5FDE">
      <w:pPr>
        <w:widowControl w:val="0"/>
        <w:spacing w:after="0" w:line="374"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Đăng ký sử dụng, điều chỉnh thông tin và ngừng sử dụng dịch vụ I-VAN</w:t>
      </w:r>
    </w:p>
    <w:p w14:paraId="36A9561A" w14:textId="77777777" w:rsidR="00FD2F80" w:rsidRDefault="00000000" w:rsidP="002A5FDE">
      <w:pPr>
        <w:widowControl w:val="0"/>
        <w:spacing w:after="0" w:line="374" w:lineRule="auto"/>
        <w:jc w:val="center"/>
        <w:rPr>
          <w:rFonts w:ascii="Times New Roman" w:eastAsia="Times New Roman" w:hAnsi="Times New Roman" w:cs="Times New Roman"/>
          <w:sz w:val="28"/>
          <w:szCs w:val="28"/>
        </w:rPr>
      </w:pPr>
      <w:r>
        <w:rPr>
          <w:noProof/>
        </w:rPr>
        <mc:AlternateContent>
          <mc:Choice Requires="wps">
            <w:drawing>
              <wp:anchor distT="0" distB="0" distL="114300" distR="114300" simplePos="0" relativeHeight="251662336" behindDoc="0" locked="0" layoutInCell="1" hidden="0" allowOverlap="1" wp14:anchorId="76C588BC" wp14:editId="131B86F1">
                <wp:simplePos x="0" y="0"/>
                <wp:positionH relativeFrom="column">
                  <wp:posOffset>2679700</wp:posOffset>
                </wp:positionH>
                <wp:positionV relativeFrom="paragraph">
                  <wp:posOffset>12700</wp:posOffset>
                </wp:positionV>
                <wp:extent cx="0" cy="12700"/>
                <wp:effectExtent l="0" t="0" r="0" b="0"/>
                <wp:wrapNone/>
                <wp:docPr id="14" name="Straight Arrow Connector 14"/>
                <wp:cNvGraphicFramePr/>
                <a:graphic xmlns:a="http://schemas.openxmlformats.org/drawingml/2006/main">
                  <a:graphicData uri="http://schemas.microsoft.com/office/word/2010/wordprocessingShape">
                    <wps:wsp>
                      <wps:cNvCnPr/>
                      <wps:spPr>
                        <a:xfrm>
                          <a:off x="5045010" y="3780000"/>
                          <a:ext cx="60198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2679700</wp:posOffset>
                </wp:positionH>
                <wp:positionV relativeFrom="paragraph">
                  <wp:posOffset>12700</wp:posOffset>
                </wp:positionV>
                <wp:extent cx="0" cy="12700"/>
                <wp:effectExtent b="0" l="0" r="0" t="0"/>
                <wp:wrapNone/>
                <wp:docPr id="1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14:paraId="19590335" w14:textId="19675807" w:rsidR="00FD2F80" w:rsidRDefault="00000000" w:rsidP="002A5FDE">
      <w:pPr>
        <w:widowControl w:val="0"/>
        <w:spacing w:after="0" w:line="374"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Kính gửi: Bảo hiểm xã hội Việt Nam</w:t>
      </w:r>
      <w:r w:rsidR="00C26A23">
        <w:rPr>
          <w:rFonts w:ascii="Times New Roman" w:eastAsia="Times New Roman" w:hAnsi="Times New Roman" w:cs="Times New Roman"/>
          <w:sz w:val="28"/>
          <w:szCs w:val="28"/>
        </w:rPr>
        <w:t>, Bộ Tài chính</w:t>
      </w:r>
      <w:r>
        <w:rPr>
          <w:rFonts w:ascii="Times New Roman" w:eastAsia="Times New Roman" w:hAnsi="Times New Roman" w:cs="Times New Roman"/>
          <w:sz w:val="28"/>
          <w:szCs w:val="28"/>
        </w:rPr>
        <w:t>.</w:t>
      </w:r>
    </w:p>
    <w:p w14:paraId="06DCC0FA" w14:textId="77777777" w:rsidR="00FD2F80" w:rsidRDefault="00FD2F80" w:rsidP="002A5FDE">
      <w:pPr>
        <w:widowControl w:val="0"/>
        <w:spacing w:after="0" w:line="374" w:lineRule="auto"/>
        <w:jc w:val="center"/>
        <w:rPr>
          <w:rFonts w:ascii="Times New Roman" w:eastAsia="Times New Roman" w:hAnsi="Times New Roman" w:cs="Times New Roman"/>
          <w:sz w:val="28"/>
          <w:szCs w:val="28"/>
        </w:rPr>
      </w:pPr>
    </w:p>
    <w:p w14:paraId="5DE3FD8D" w14:textId="746AE80F" w:rsidR="00FD2F80" w:rsidRDefault="00000000" w:rsidP="00C74561">
      <w:pPr>
        <w:widowControl w:val="0"/>
        <w:spacing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Tên cơ quan/tổ chức/cá nhân:</w:t>
      </w:r>
      <w:r w:rsidR="00BD1108">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14:paraId="0E82F60C" w14:textId="7B9EEB86"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Mã số bảo hiểm xã hội:</w:t>
      </w:r>
      <w:r w:rsidR="00BD1108">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14:paraId="5125EC72" w14:textId="6F4B38E0"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Địa chỉ liên hệ:</w:t>
      </w:r>
      <w:r w:rsidR="00BD1108">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14:paraId="36ECB332" w14:textId="56D48B49" w:rsidR="00FD2F80" w:rsidRPr="00C74561" w:rsidRDefault="00000000" w:rsidP="00C74561">
      <w:pPr>
        <w:widowControl w:val="0"/>
        <w:spacing w:before="80" w:after="0" w:line="374" w:lineRule="auto"/>
        <w:ind w:firstLine="454"/>
        <w:jc w:val="both"/>
        <w:rPr>
          <w:rFonts w:ascii="Times New Roman" w:eastAsia="Times New Roman" w:hAnsi="Times New Roman" w:cs="Times New Roman"/>
          <w:spacing w:val="-4"/>
          <w:sz w:val="28"/>
          <w:szCs w:val="28"/>
        </w:rPr>
      </w:pPr>
      <w:r w:rsidRPr="00C74561">
        <w:rPr>
          <w:rFonts w:ascii="Times New Roman" w:eastAsia="Times New Roman" w:hAnsi="Times New Roman" w:cs="Times New Roman"/>
          <w:spacing w:val="-4"/>
          <w:sz w:val="28"/>
          <w:szCs w:val="28"/>
        </w:rPr>
        <w:t>Qua xem xét và nhận thấy chúng tôi có đủ các điều kiện sử dụng dịch vụ I-VAN, chúng tôi đăng ký sử dụng, điều chỉnh thông tin và ngừng sử dụng dịch vụ I-VAN để thực hiện giao dịch điện tử trong lĩnh vực bảo hiểm xã hội, cụ thể như</w:t>
      </w:r>
      <w:r w:rsidR="002A5FDE" w:rsidRPr="00C74561">
        <w:rPr>
          <w:rFonts w:ascii="Times New Roman" w:eastAsia="Times New Roman" w:hAnsi="Times New Roman" w:cs="Times New Roman"/>
          <w:spacing w:val="-4"/>
          <w:sz w:val="28"/>
          <w:szCs w:val="28"/>
        </w:rPr>
        <w:t xml:space="preserve"> </w:t>
      </w:r>
      <w:r w:rsidRPr="00C74561">
        <w:rPr>
          <w:rFonts w:ascii="Times New Roman" w:eastAsia="Times New Roman" w:hAnsi="Times New Roman" w:cs="Times New Roman"/>
          <w:spacing w:val="-4"/>
          <w:sz w:val="28"/>
          <w:szCs w:val="28"/>
        </w:rPr>
        <w:t>sau:</w:t>
      </w:r>
    </w:p>
    <w:p w14:paraId="31A36094" w14:textId="77777777"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Đăng ký sử dụng</w:t>
      </w:r>
    </w:p>
    <w:p w14:paraId="63BCD851" w14:textId="118B5522"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Số chứng thư</w:t>
      </w:r>
      <w:r w:rsidR="002A5FDE">
        <w:rPr>
          <w:rFonts w:ascii="Times New Roman" w:eastAsia="Times New Roman" w:hAnsi="Times New Roman" w:cs="Times New Roman"/>
          <w:sz w:val="28"/>
          <w:szCs w:val="28"/>
        </w:rPr>
        <w:t xml:space="preserve"> chữ ký</w:t>
      </w:r>
      <w:r>
        <w:rPr>
          <w:rFonts w:ascii="Times New Roman" w:eastAsia="Times New Roman" w:hAnsi="Times New Roman" w:cs="Times New Roman"/>
          <w:sz w:val="28"/>
          <w:szCs w:val="28"/>
        </w:rPr>
        <w:t xml:space="preserve"> số của cơ quan, tổ chức, cá nhân:</w:t>
      </w:r>
      <w:r w:rsidR="00BD1108">
        <w:rPr>
          <w:rFonts w:ascii="Times New Roman" w:eastAsia="Times New Roman" w:hAnsi="Times New Roman" w:cs="Times New Roman"/>
          <w:sz w:val="28"/>
          <w:szCs w:val="28"/>
        </w:rPr>
        <w:t>......</w:t>
      </w:r>
      <w:r w:rsidR="002A5FDE">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14:paraId="5EC3915D" w14:textId="614FB065"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Tên tổ chức chứng thực chữ ký số:</w:t>
      </w:r>
      <w:r w:rsidR="00BD1108">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14:paraId="0FAC72E2" w14:textId="024E2514"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vertAlign w:val="superscript"/>
        </w:rPr>
      </w:pPr>
      <w:r>
        <w:rPr>
          <w:rFonts w:ascii="Times New Roman" w:eastAsia="Times New Roman" w:hAnsi="Times New Roman" w:cs="Times New Roman"/>
          <w:sz w:val="28"/>
          <w:szCs w:val="28"/>
        </w:rPr>
        <w:lastRenderedPageBreak/>
        <w:t xml:space="preserve">Thời hạn sử dụng chứng thư </w:t>
      </w:r>
      <w:r w:rsidR="002A5FDE" w:rsidRPr="002A5FDE">
        <w:rPr>
          <w:rFonts w:ascii="Times New Roman" w:eastAsia="Times New Roman" w:hAnsi="Times New Roman" w:cs="Times New Roman"/>
          <w:sz w:val="28"/>
          <w:szCs w:val="28"/>
        </w:rPr>
        <w:t xml:space="preserve">chữ ký </w:t>
      </w:r>
      <w:r>
        <w:rPr>
          <w:rFonts w:ascii="Times New Roman" w:eastAsia="Times New Roman" w:hAnsi="Times New Roman" w:cs="Times New Roman"/>
          <w:sz w:val="28"/>
          <w:szCs w:val="28"/>
        </w:rPr>
        <w:t xml:space="preserve">số: Từ ngày... tháng... năm.... đến ngày.... tháng... năm....... </w:t>
      </w:r>
      <w:r>
        <w:rPr>
          <w:rFonts w:ascii="Times New Roman" w:eastAsia="Times New Roman" w:hAnsi="Times New Roman" w:cs="Times New Roman"/>
          <w:sz w:val="28"/>
          <w:szCs w:val="28"/>
          <w:vertAlign w:val="superscript"/>
        </w:rPr>
        <w:t>(*)</w:t>
      </w:r>
    </w:p>
    <w:p w14:paraId="65BFF043" w14:textId="558E34F6"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Cá nhân tôi không có chứng thư </w:t>
      </w:r>
      <w:r w:rsidR="009E45E4">
        <w:rPr>
          <w:rFonts w:ascii="Times New Roman" w:eastAsia="Times New Roman" w:hAnsi="Times New Roman" w:cs="Times New Roman"/>
          <w:sz w:val="28"/>
          <w:szCs w:val="28"/>
        </w:rPr>
        <w:t xml:space="preserve">chữ ký </w:t>
      </w:r>
      <w:r>
        <w:rPr>
          <w:rFonts w:ascii="Times New Roman" w:eastAsia="Times New Roman" w:hAnsi="Times New Roman" w:cs="Times New Roman"/>
          <w:sz w:val="28"/>
          <w:szCs w:val="28"/>
        </w:rPr>
        <w:t xml:space="preserve">số (không điền nội dung tại mục </w:t>
      </w:r>
      <w:r>
        <w:rPr>
          <w:rFonts w:ascii="Times New Roman" w:eastAsia="Times New Roman" w:hAnsi="Times New Roman" w:cs="Times New Roman"/>
          <w:sz w:val="28"/>
          <w:szCs w:val="28"/>
          <w:vertAlign w:val="superscript"/>
        </w:rPr>
        <w:t>(*)</w:t>
      </w:r>
      <w:r>
        <w:rPr>
          <w:rFonts w:ascii="Times New Roman" w:eastAsia="Times New Roman" w:hAnsi="Times New Roman" w:cs="Times New Roman"/>
          <w:sz w:val="28"/>
          <w:szCs w:val="28"/>
        </w:rPr>
        <w:t xml:space="preserve">), đề nghị </w:t>
      </w:r>
      <w:r w:rsidR="002A6FEE">
        <w:rPr>
          <w:rFonts w:ascii="Times New Roman" w:eastAsia="Times New Roman" w:hAnsi="Times New Roman" w:cs="Times New Roman"/>
          <w:sz w:val="28"/>
          <w:szCs w:val="28"/>
        </w:rPr>
        <w:t>Bộ Tài chính</w:t>
      </w:r>
      <w:r>
        <w:rPr>
          <w:rFonts w:ascii="Times New Roman" w:eastAsia="Times New Roman" w:hAnsi="Times New Roman" w:cs="Times New Roman"/>
          <w:sz w:val="28"/>
          <w:szCs w:val="28"/>
        </w:rPr>
        <w:t xml:space="preserve"> xác thực giao dịch điện tử </w:t>
      </w:r>
      <w:r w:rsidR="009E45E4">
        <w:rPr>
          <w:rFonts w:ascii="Times New Roman" w:eastAsia="Times New Roman" w:hAnsi="Times New Roman" w:cs="Times New Roman"/>
          <w:sz w:val="28"/>
          <w:szCs w:val="28"/>
        </w:rPr>
        <w:t xml:space="preserve">thông qua </w:t>
      </w:r>
      <w:r>
        <w:rPr>
          <w:rFonts w:ascii="Times New Roman" w:eastAsia="Times New Roman" w:hAnsi="Times New Roman" w:cs="Times New Roman"/>
          <w:sz w:val="28"/>
          <w:szCs w:val="28"/>
        </w:rPr>
        <w:t>địa chỉ thư điện tử hoặc số điện thoại di động dưới đây:</w:t>
      </w:r>
    </w:p>
    <w:p w14:paraId="0F7121F8" w14:textId="4124583E"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Địa chỉ thư điện tử:</w:t>
      </w:r>
      <w:r w:rsidR="00BD1108">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14:paraId="0230E297" w14:textId="631A0A2D"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Điện thoại di động:</w:t>
      </w:r>
      <w:r w:rsidR="00BD1108">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14:paraId="287176E0" w14:textId="0C9FC7C0"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Thông tin về Tổ chức I-VAN:</w:t>
      </w:r>
    </w:p>
    <w:p w14:paraId="23EA35D0" w14:textId="77777777"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Tên tổ chức: (Ghi rõ tên đầy đủ tổ chức)</w:t>
      </w:r>
      <w:r>
        <w:rPr>
          <w:rFonts w:ascii="Times New Roman" w:eastAsia="Times New Roman" w:hAnsi="Times New Roman" w:cs="Times New Roman"/>
          <w:sz w:val="28"/>
          <w:szCs w:val="28"/>
        </w:rPr>
        <w:tab/>
      </w:r>
    </w:p>
    <w:p w14:paraId="6B1F2D26" w14:textId="437AA9C8"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Điều chỉnh thông tin:</w:t>
      </w:r>
    </w:p>
    <w:p w14:paraId="2613FAAD" w14:textId="4B929908"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Số chứng thư </w:t>
      </w:r>
      <w:r w:rsidR="002A5FDE" w:rsidRPr="002A5FDE">
        <w:rPr>
          <w:rFonts w:ascii="Times New Roman" w:eastAsia="Times New Roman" w:hAnsi="Times New Roman" w:cs="Times New Roman"/>
          <w:sz w:val="28"/>
          <w:szCs w:val="28"/>
        </w:rPr>
        <w:t xml:space="preserve">chữ ký </w:t>
      </w:r>
      <w:r>
        <w:rPr>
          <w:rFonts w:ascii="Times New Roman" w:eastAsia="Times New Roman" w:hAnsi="Times New Roman" w:cs="Times New Roman"/>
          <w:sz w:val="28"/>
          <w:szCs w:val="28"/>
        </w:rPr>
        <w:t>số của cơ quan, tổ chức, cá nhân (nếu có):</w:t>
      </w:r>
      <w:r w:rsidR="002A5FDE">
        <w:rPr>
          <w:rFonts w:ascii="Times New Roman" w:eastAsia="Times New Roman" w:hAnsi="Times New Roman" w:cs="Times New Roman"/>
          <w:sz w:val="28"/>
          <w:szCs w:val="28"/>
        </w:rPr>
        <w:t>..................</w:t>
      </w:r>
    </w:p>
    <w:p w14:paraId="678479AA" w14:textId="3091413A" w:rsidR="00FD2F80" w:rsidRDefault="00000000" w:rsidP="00C74561">
      <w:pPr>
        <w:widowControl w:val="0"/>
        <w:spacing w:before="80" w:after="0" w:line="374"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Tên tổ chức chứng thực chữ ký số:</w:t>
      </w:r>
      <w:r w:rsidR="00BD1108">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14:paraId="603C5F26" w14:textId="20D16D80" w:rsidR="00FD2F80" w:rsidRDefault="00000000" w:rsidP="00C74561">
      <w:pPr>
        <w:widowControl w:val="0"/>
        <w:spacing w:before="80" w:after="0" w:line="380"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Thời hạn sử dụng chứng thư</w:t>
      </w:r>
      <w:r w:rsidR="009E45E4">
        <w:rPr>
          <w:rFonts w:ascii="Times New Roman" w:eastAsia="Times New Roman" w:hAnsi="Times New Roman" w:cs="Times New Roman"/>
          <w:sz w:val="28"/>
          <w:szCs w:val="28"/>
        </w:rPr>
        <w:t xml:space="preserve"> chữ ký</w:t>
      </w:r>
      <w:r>
        <w:rPr>
          <w:rFonts w:ascii="Times New Roman" w:eastAsia="Times New Roman" w:hAnsi="Times New Roman" w:cs="Times New Roman"/>
          <w:sz w:val="28"/>
          <w:szCs w:val="28"/>
        </w:rPr>
        <w:t xml:space="preserve"> số: Từ ngày... tháng... năm.... đến ngày.... tháng... năm.......</w:t>
      </w:r>
    </w:p>
    <w:p w14:paraId="071B2055" w14:textId="7CDBA1DF" w:rsidR="00FD2F80" w:rsidRDefault="00000000" w:rsidP="00C74561">
      <w:pPr>
        <w:widowControl w:val="0"/>
        <w:spacing w:before="80" w:after="0" w:line="380"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Địa chỉ thư điện tử:</w:t>
      </w:r>
      <w:r w:rsidR="00BD1108">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14:paraId="36B40318" w14:textId="6504C3C7" w:rsidR="00FD2F80" w:rsidRDefault="00000000" w:rsidP="00C74561">
      <w:pPr>
        <w:widowControl w:val="0"/>
        <w:spacing w:before="80" w:after="0" w:line="380"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Số điện thoại di động:</w:t>
      </w:r>
      <w:r w:rsidR="00BD1108">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14:paraId="32E77B9F" w14:textId="77777777" w:rsidR="00FD2F80" w:rsidRDefault="00000000" w:rsidP="00C74561">
      <w:pPr>
        <w:widowControl w:val="0"/>
        <w:spacing w:before="80" w:after="0" w:line="380"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(Chỉ ghi những nội dung có thay đổi, bổ sung)</w:t>
      </w:r>
    </w:p>
    <w:p w14:paraId="757E5CAC" w14:textId="77777777" w:rsidR="00FD2F80" w:rsidRDefault="00000000" w:rsidP="00C74561">
      <w:pPr>
        <w:widowControl w:val="0"/>
        <w:spacing w:before="80" w:after="0" w:line="380"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Ngừng sử dụng dịch vụ:</w:t>
      </w:r>
    </w:p>
    <w:p w14:paraId="0BB6317E" w14:textId="77777777" w:rsidR="00FD2F80" w:rsidRDefault="00000000" w:rsidP="00C74561">
      <w:pPr>
        <w:widowControl w:val="0"/>
        <w:spacing w:before="80" w:after="0" w:line="380"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Ngừng sử dụng dịch vụ I-VAN từ ngày... tháng... năm.... </w:t>
      </w:r>
    </w:p>
    <w:p w14:paraId="67955DC0" w14:textId="709BF441" w:rsidR="00FD2F80" w:rsidRDefault="00000000" w:rsidP="00C74561">
      <w:pPr>
        <w:widowControl w:val="0"/>
        <w:spacing w:before="80" w:after="0" w:line="380"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Lý do ngừng:</w:t>
      </w:r>
      <w:r w:rsidR="00BD1108">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14:paraId="683A8AAE" w14:textId="77777777" w:rsidR="00FD2F80" w:rsidRDefault="00000000" w:rsidP="00C74561">
      <w:pPr>
        <w:widowControl w:val="0"/>
        <w:spacing w:before="80" w:after="0" w:line="380"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Cơ quan/tổ chức/cá nhân tôi cam kết hoàn toàn chịu trách nhiệm trước pháp luật về tính chính xác, trung thực của nội dung nêu trên và thực hiện theo đúng quy định của pháp luật về giao dịch điện tử trong lĩnh vực bảo hiểm xã hội./.</w:t>
      </w:r>
    </w:p>
    <w:p w14:paraId="28E71FB0" w14:textId="77777777" w:rsidR="00FD2F80" w:rsidRDefault="00FD2F80" w:rsidP="002A5FDE">
      <w:pPr>
        <w:widowControl w:val="0"/>
        <w:spacing w:before="120" w:after="0" w:line="240" w:lineRule="auto"/>
        <w:rPr>
          <w:rFonts w:ascii="Times New Roman" w:eastAsia="Times New Roman" w:hAnsi="Times New Roman" w:cs="Times New Roman"/>
          <w:sz w:val="28"/>
          <w:szCs w:val="28"/>
        </w:rPr>
      </w:pPr>
    </w:p>
    <w:tbl>
      <w:tblPr>
        <w:tblStyle w:val="a4"/>
        <w:tblW w:w="9072" w:type="dxa"/>
        <w:tblLayout w:type="fixed"/>
        <w:tblLook w:val="0000" w:firstRow="0" w:lastRow="0" w:firstColumn="0" w:lastColumn="0" w:noHBand="0" w:noVBand="0"/>
      </w:tblPr>
      <w:tblGrid>
        <w:gridCol w:w="4168"/>
        <w:gridCol w:w="4904"/>
      </w:tblGrid>
      <w:tr w:rsidR="00FD2F80" w14:paraId="3AD67545" w14:textId="77777777">
        <w:tc>
          <w:tcPr>
            <w:tcW w:w="4168" w:type="dxa"/>
          </w:tcPr>
          <w:p w14:paraId="45B75AAF" w14:textId="77777777" w:rsidR="00FD2F80" w:rsidRDefault="00000000" w:rsidP="002A5FDE">
            <w:pPr>
              <w:widowControl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CHỮ KÝ SỐ CỦA TỔ CHỨC CUNG CẤP DỊCH VỤ I-VAN</w:t>
            </w:r>
          </w:p>
        </w:tc>
        <w:tc>
          <w:tcPr>
            <w:tcW w:w="4904" w:type="dxa"/>
          </w:tcPr>
          <w:p w14:paraId="261ECACF" w14:textId="77777777" w:rsidR="00FD2F80" w:rsidRDefault="00000000" w:rsidP="002A5FDE">
            <w:pPr>
              <w:widowControl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CHỮ KÝ SỐ CỦA CƠ QUAN, </w:t>
            </w:r>
          </w:p>
          <w:p w14:paraId="06573BDF" w14:textId="40178BA8" w:rsidR="00FD2F80" w:rsidRDefault="00000000" w:rsidP="002A5FDE">
            <w:pPr>
              <w:widowControl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TỔ CHỨC, CÁ NHÂN</w:t>
            </w:r>
            <w:r w:rsidR="009E45E4">
              <w:rPr>
                <w:rFonts w:ascii="Times New Roman" w:eastAsia="Times New Roman" w:hAnsi="Times New Roman" w:cs="Times New Roman"/>
                <w:b/>
                <w:sz w:val="26"/>
                <w:szCs w:val="26"/>
              </w:rPr>
              <w:t>/PHƯƠNG THỨC XÁC THỰC KHÁC</w:t>
            </w:r>
          </w:p>
          <w:p w14:paraId="5BA0973A" w14:textId="77777777" w:rsidR="00FD2F80" w:rsidRDefault="00FD2F80" w:rsidP="002A5FDE">
            <w:pPr>
              <w:widowControl w:val="0"/>
              <w:spacing w:after="0" w:line="240" w:lineRule="auto"/>
              <w:jc w:val="center"/>
              <w:rPr>
                <w:rFonts w:ascii="Times New Roman" w:eastAsia="Times New Roman" w:hAnsi="Times New Roman" w:cs="Times New Roman"/>
                <w:b/>
                <w:sz w:val="26"/>
                <w:szCs w:val="26"/>
              </w:rPr>
            </w:pPr>
          </w:p>
        </w:tc>
      </w:tr>
    </w:tbl>
    <w:p w14:paraId="505DB2CE" w14:textId="77777777" w:rsidR="00FD2F80" w:rsidRDefault="00FD2F80" w:rsidP="002A5FDE">
      <w:pPr>
        <w:rPr>
          <w:rFonts w:ascii="Times New Roman" w:eastAsia="Times New Roman" w:hAnsi="Times New Roman" w:cs="Times New Roman"/>
        </w:rPr>
      </w:pPr>
    </w:p>
    <w:sectPr w:rsidR="00FD2F80">
      <w:headerReference w:type="default" r:id="rId10"/>
      <w:pgSz w:w="11907" w:h="16840"/>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A957F" w14:textId="77777777" w:rsidR="006605E9" w:rsidRDefault="006605E9">
      <w:pPr>
        <w:spacing w:after="0" w:line="240" w:lineRule="auto"/>
      </w:pPr>
      <w:r>
        <w:separator/>
      </w:r>
    </w:p>
  </w:endnote>
  <w:endnote w:type="continuationSeparator" w:id="0">
    <w:p w14:paraId="43F38514" w14:textId="77777777" w:rsidR="006605E9" w:rsidRDefault="00660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4E748" w14:textId="77777777" w:rsidR="006605E9" w:rsidRDefault="006605E9">
      <w:pPr>
        <w:spacing w:after="0" w:line="240" w:lineRule="auto"/>
      </w:pPr>
      <w:r>
        <w:separator/>
      </w:r>
    </w:p>
  </w:footnote>
  <w:footnote w:type="continuationSeparator" w:id="0">
    <w:p w14:paraId="6B1AD12C" w14:textId="77777777" w:rsidR="006605E9" w:rsidRDefault="006605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3358C" w14:textId="77777777" w:rsidR="00FD2F80" w:rsidRDefault="00000000">
    <w:pPr>
      <w:pBdr>
        <w:top w:val="nil"/>
        <w:left w:val="nil"/>
        <w:bottom w:val="nil"/>
        <w:right w:val="nil"/>
        <w:between w:val="nil"/>
      </w:pBdr>
      <w:tabs>
        <w:tab w:val="center" w:pos="4320"/>
        <w:tab w:val="right" w:pos="864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FD5780">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p w14:paraId="445A006B" w14:textId="77777777" w:rsidR="00FD2F80" w:rsidRDefault="00FD2F80">
    <w:pPr>
      <w:pBdr>
        <w:top w:val="nil"/>
        <w:left w:val="nil"/>
        <w:bottom w:val="nil"/>
        <w:right w:val="nil"/>
        <w:between w:val="nil"/>
      </w:pBdr>
      <w:tabs>
        <w:tab w:val="center" w:pos="4320"/>
        <w:tab w:val="right" w:pos="8640"/>
      </w:tabs>
      <w:spacing w:after="0" w:line="240" w:lineRule="auto"/>
      <w:rPr>
        <w:rFonts w:ascii="Times New Roman" w:eastAsia="Times New Roman" w:hAnsi="Times New Roman" w:cs="Times New Roman"/>
        <w:color w:val="000000"/>
        <w:sz w:val="26"/>
        <w:szCs w:val="2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F80"/>
    <w:rsid w:val="000014D6"/>
    <w:rsid w:val="000043AB"/>
    <w:rsid w:val="00011210"/>
    <w:rsid w:val="00016FDC"/>
    <w:rsid w:val="00040CA0"/>
    <w:rsid w:val="00041E69"/>
    <w:rsid w:val="0012455D"/>
    <w:rsid w:val="001A69A4"/>
    <w:rsid w:val="001C6076"/>
    <w:rsid w:val="00217757"/>
    <w:rsid w:val="00232D86"/>
    <w:rsid w:val="00233912"/>
    <w:rsid w:val="00233EC3"/>
    <w:rsid w:val="00282FDC"/>
    <w:rsid w:val="002A5FDE"/>
    <w:rsid w:val="002A6FEE"/>
    <w:rsid w:val="002B5D9F"/>
    <w:rsid w:val="002F0B17"/>
    <w:rsid w:val="00355F82"/>
    <w:rsid w:val="003B550C"/>
    <w:rsid w:val="003C4405"/>
    <w:rsid w:val="004067C5"/>
    <w:rsid w:val="004470A4"/>
    <w:rsid w:val="00460A8F"/>
    <w:rsid w:val="004D718A"/>
    <w:rsid w:val="00511FB3"/>
    <w:rsid w:val="00523970"/>
    <w:rsid w:val="00570611"/>
    <w:rsid w:val="00583432"/>
    <w:rsid w:val="005A2188"/>
    <w:rsid w:val="0064782A"/>
    <w:rsid w:val="00655832"/>
    <w:rsid w:val="006605E9"/>
    <w:rsid w:val="006E2087"/>
    <w:rsid w:val="006F6FAA"/>
    <w:rsid w:val="007359B6"/>
    <w:rsid w:val="00766D07"/>
    <w:rsid w:val="00770E4C"/>
    <w:rsid w:val="007B62A9"/>
    <w:rsid w:val="007D489E"/>
    <w:rsid w:val="008152DD"/>
    <w:rsid w:val="008563A8"/>
    <w:rsid w:val="00870CBF"/>
    <w:rsid w:val="008A66D7"/>
    <w:rsid w:val="009114A8"/>
    <w:rsid w:val="00944619"/>
    <w:rsid w:val="00955F23"/>
    <w:rsid w:val="00957547"/>
    <w:rsid w:val="009D3ED9"/>
    <w:rsid w:val="009E45E4"/>
    <w:rsid w:val="00A131CB"/>
    <w:rsid w:val="00A407E2"/>
    <w:rsid w:val="00A91206"/>
    <w:rsid w:val="00AB516E"/>
    <w:rsid w:val="00AC51B2"/>
    <w:rsid w:val="00B3364F"/>
    <w:rsid w:val="00B539EA"/>
    <w:rsid w:val="00B77E21"/>
    <w:rsid w:val="00B8354E"/>
    <w:rsid w:val="00BB3655"/>
    <w:rsid w:val="00BD1108"/>
    <w:rsid w:val="00C14E20"/>
    <w:rsid w:val="00C16BEC"/>
    <w:rsid w:val="00C268A2"/>
    <w:rsid w:val="00C26A23"/>
    <w:rsid w:val="00C316C7"/>
    <w:rsid w:val="00C41BA1"/>
    <w:rsid w:val="00C74561"/>
    <w:rsid w:val="00CA6BE3"/>
    <w:rsid w:val="00CF2E8D"/>
    <w:rsid w:val="00D91F9F"/>
    <w:rsid w:val="00D9725A"/>
    <w:rsid w:val="00DB72A8"/>
    <w:rsid w:val="00DB74E7"/>
    <w:rsid w:val="00DC0BDD"/>
    <w:rsid w:val="00DF2B6D"/>
    <w:rsid w:val="00E00E04"/>
    <w:rsid w:val="00E6652C"/>
    <w:rsid w:val="00EE02BD"/>
    <w:rsid w:val="00FC334A"/>
    <w:rsid w:val="00FD2F80"/>
    <w:rsid w:val="00FD5780"/>
    <w:rsid w:val="00FF3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C1E0B"/>
  <w15:docId w15:val="{CDD37F88-A4D9-4D4F-BEBB-249669BA5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E4"/>
    <w:rPr>
      <w:rFonts w:eastAsiaTheme="minorEastAsia"/>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rsid w:val="002A3AE4"/>
    <w:pPr>
      <w:tabs>
        <w:tab w:val="center" w:pos="4320"/>
        <w:tab w:val="right" w:pos="8640"/>
      </w:tabs>
      <w:spacing w:after="0" w:line="240" w:lineRule="auto"/>
    </w:pPr>
    <w:rPr>
      <w:rFonts w:ascii=".VnTime" w:eastAsia="Times New Roman" w:hAnsi=".VnTime" w:cs="Times New Roman"/>
      <w:sz w:val="26"/>
      <w:szCs w:val="24"/>
    </w:rPr>
  </w:style>
  <w:style w:type="character" w:customStyle="1" w:styleId="FooterChar">
    <w:name w:val="Footer Char"/>
    <w:basedOn w:val="DefaultParagraphFont"/>
    <w:link w:val="Footer"/>
    <w:rsid w:val="002A3AE4"/>
    <w:rPr>
      <w:rFonts w:ascii=".VnTime" w:eastAsia="Times New Roman" w:hAnsi=".VnTime" w:cs="Times New Roman"/>
      <w:sz w:val="26"/>
      <w:szCs w:val="24"/>
    </w:rPr>
  </w:style>
  <w:style w:type="character" w:styleId="PageNumber">
    <w:name w:val="page number"/>
    <w:basedOn w:val="DefaultParagraphFont"/>
    <w:rsid w:val="002A3AE4"/>
  </w:style>
  <w:style w:type="paragraph" w:styleId="Header">
    <w:name w:val="header"/>
    <w:basedOn w:val="Normal"/>
    <w:link w:val="HeaderChar"/>
    <w:uiPriority w:val="99"/>
    <w:rsid w:val="002A3AE4"/>
    <w:pPr>
      <w:tabs>
        <w:tab w:val="center" w:pos="4320"/>
        <w:tab w:val="right" w:pos="8640"/>
      </w:tabs>
      <w:spacing w:after="0" w:line="240" w:lineRule="auto"/>
    </w:pPr>
    <w:rPr>
      <w:rFonts w:ascii=".VnTime" w:eastAsia="Times New Roman" w:hAnsi=".VnTime" w:cs="Times New Roman"/>
      <w:sz w:val="26"/>
      <w:szCs w:val="24"/>
    </w:rPr>
  </w:style>
  <w:style w:type="character" w:customStyle="1" w:styleId="HeaderChar">
    <w:name w:val="Header Char"/>
    <w:basedOn w:val="DefaultParagraphFont"/>
    <w:link w:val="Header"/>
    <w:uiPriority w:val="99"/>
    <w:rsid w:val="002A3AE4"/>
    <w:rPr>
      <w:rFonts w:ascii=".VnTime" w:eastAsia="Times New Roman" w:hAnsi=".VnTime" w:cs="Times New Roman"/>
      <w:sz w:val="26"/>
      <w:szCs w:val="24"/>
    </w:rPr>
  </w:style>
  <w:style w:type="paragraph" w:styleId="ListParagraph">
    <w:name w:val="List Paragraph"/>
    <w:basedOn w:val="Normal"/>
    <w:uiPriority w:val="34"/>
    <w:qFormat/>
    <w:rsid w:val="002A3AE4"/>
    <w:pPr>
      <w:ind w:left="720"/>
      <w:contextualSpacing/>
    </w:pPr>
  </w:style>
  <w:style w:type="character" w:styleId="CommentReference">
    <w:name w:val="annotation reference"/>
    <w:basedOn w:val="DefaultParagraphFont"/>
    <w:uiPriority w:val="99"/>
    <w:semiHidden/>
    <w:unhideWhenUsed/>
    <w:rsid w:val="002A3AE4"/>
    <w:rPr>
      <w:sz w:val="16"/>
      <w:szCs w:val="16"/>
    </w:rPr>
  </w:style>
  <w:style w:type="paragraph" w:styleId="CommentText">
    <w:name w:val="annotation text"/>
    <w:basedOn w:val="Normal"/>
    <w:link w:val="CommentTextChar"/>
    <w:uiPriority w:val="99"/>
    <w:semiHidden/>
    <w:unhideWhenUsed/>
    <w:rsid w:val="002A3AE4"/>
    <w:pPr>
      <w:spacing w:line="240" w:lineRule="auto"/>
    </w:pPr>
    <w:rPr>
      <w:sz w:val="20"/>
      <w:szCs w:val="20"/>
    </w:rPr>
  </w:style>
  <w:style w:type="character" w:customStyle="1" w:styleId="CommentTextChar">
    <w:name w:val="Comment Text Char"/>
    <w:basedOn w:val="DefaultParagraphFont"/>
    <w:link w:val="CommentText"/>
    <w:uiPriority w:val="99"/>
    <w:semiHidden/>
    <w:rsid w:val="002A3AE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A3AE4"/>
    <w:rPr>
      <w:b/>
      <w:bCs/>
    </w:rPr>
  </w:style>
  <w:style w:type="character" w:customStyle="1" w:styleId="CommentSubjectChar">
    <w:name w:val="Comment Subject Char"/>
    <w:basedOn w:val="CommentTextChar"/>
    <w:link w:val="CommentSubject"/>
    <w:uiPriority w:val="99"/>
    <w:semiHidden/>
    <w:rsid w:val="002A3AE4"/>
    <w:rPr>
      <w:rFonts w:eastAsiaTheme="minorEastAsia"/>
      <w:b/>
      <w:bCs/>
      <w:sz w:val="20"/>
      <w:szCs w:val="20"/>
    </w:rPr>
  </w:style>
  <w:style w:type="paragraph" w:styleId="BalloonText">
    <w:name w:val="Balloon Text"/>
    <w:basedOn w:val="Normal"/>
    <w:link w:val="BalloonTextChar"/>
    <w:uiPriority w:val="99"/>
    <w:semiHidden/>
    <w:unhideWhenUsed/>
    <w:rsid w:val="002A3A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3AE4"/>
    <w:rPr>
      <w:rFonts w:ascii="Segoe UI" w:eastAsiaTheme="minorEastAsia" w:hAnsi="Segoe UI" w:cs="Segoe UI"/>
      <w:sz w:val="18"/>
      <w:szCs w:val="18"/>
    </w:rPr>
  </w:style>
  <w:style w:type="paragraph" w:styleId="NormalWeb">
    <w:name w:val="Normal (Web)"/>
    <w:basedOn w:val="Normal"/>
    <w:uiPriority w:val="99"/>
    <w:unhideWhenUsed/>
    <w:rsid w:val="002A3AE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BodyText">
    <w:name w:val="Body Text"/>
    <w:basedOn w:val="Normal"/>
    <w:link w:val="BodyTextChar"/>
    <w:uiPriority w:val="99"/>
    <w:semiHidden/>
    <w:unhideWhenUsed/>
    <w:rsid w:val="002A3AE4"/>
    <w:pPr>
      <w:spacing w:after="120"/>
    </w:pPr>
  </w:style>
  <w:style w:type="character" w:customStyle="1" w:styleId="BodyTextChar">
    <w:name w:val="Body Text Char"/>
    <w:basedOn w:val="DefaultParagraphFont"/>
    <w:link w:val="BodyText"/>
    <w:uiPriority w:val="99"/>
    <w:semiHidden/>
    <w:rsid w:val="002A3AE4"/>
    <w:rPr>
      <w:rFonts w:eastAsiaTheme="minorEastAsia"/>
    </w:rPr>
  </w:style>
  <w:style w:type="paragraph" w:styleId="BodyTextFirstIndent">
    <w:name w:val="Body Text First Indent"/>
    <w:basedOn w:val="BodyText"/>
    <w:link w:val="BodyTextFirstIndentChar"/>
    <w:rsid w:val="002A3AE4"/>
    <w:pPr>
      <w:spacing w:line="240" w:lineRule="auto"/>
      <w:ind w:firstLine="210"/>
    </w:pPr>
    <w:rPr>
      <w:rFonts w:ascii="Times New Roman" w:eastAsia="Times New Roman" w:hAnsi="Times New Roman" w:cs="Times New Roman"/>
      <w:sz w:val="28"/>
      <w:szCs w:val="28"/>
    </w:rPr>
  </w:style>
  <w:style w:type="character" w:customStyle="1" w:styleId="BodyTextFirstIndentChar">
    <w:name w:val="Body Text First Indent Char"/>
    <w:basedOn w:val="BodyTextChar"/>
    <w:link w:val="BodyTextFirstIndent"/>
    <w:rsid w:val="002A3AE4"/>
    <w:rPr>
      <w:rFonts w:ascii="Times New Roman" w:eastAsia="Times New Roman" w:hAnsi="Times New Roman" w:cs="Times New Roman"/>
      <w:sz w:val="28"/>
      <w:szCs w:val="28"/>
    </w:rPr>
  </w:style>
  <w:style w:type="character" w:customStyle="1" w:styleId="fontstyle01">
    <w:name w:val="fontstyle01"/>
    <w:rsid w:val="007F5373"/>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semiHidden/>
    <w:unhideWhenUsed/>
    <w:rsid w:val="00370A9A"/>
    <w:rPr>
      <w:color w:val="0000FF"/>
      <w:u w:val="single"/>
    </w:rPr>
  </w:style>
  <w:style w:type="paragraph" w:styleId="Revision">
    <w:name w:val="Revision"/>
    <w:hidden/>
    <w:uiPriority w:val="99"/>
    <w:semiHidden/>
    <w:rsid w:val="00DD3635"/>
    <w:pPr>
      <w:spacing w:after="0" w:line="240" w:lineRule="auto"/>
    </w:pPr>
    <w:rPr>
      <w:rFonts w:eastAsiaTheme="minorEastAsi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968763">
      <w:bodyDiv w:val="1"/>
      <w:marLeft w:val="0"/>
      <w:marRight w:val="0"/>
      <w:marTop w:val="0"/>
      <w:marBottom w:val="0"/>
      <w:divBdr>
        <w:top w:val="none" w:sz="0" w:space="0" w:color="auto"/>
        <w:left w:val="none" w:sz="0" w:space="0" w:color="auto"/>
        <w:bottom w:val="none" w:sz="0" w:space="0" w:color="auto"/>
        <w:right w:val="none" w:sz="0" w:space="0" w:color="auto"/>
      </w:divBdr>
    </w:div>
    <w:div w:id="1621297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y5zD+3VVup7IHQ6bRFQRGzwy4Q==">CgMxLjAaJwoBMBIiCiAIBCocCgtBQUFCaHhLelpkZxAIGgtBQUFCaHhLelpkZyK5BAoLQUFBQmh4S3paZGcShwQKC0FBQUJoeEt6WmRnEgtBQUFCaHhLelpkZxokCgl0ZXh0L2h0bWwSF09UUCBwaOG6o2kgZG8gQkhYSCBzaW5oIiUKCnRleHQvcGxhaW4SF09UUCBwaOG6o2kgZG8gQkhYSCBzaW5oKhsiFTExNzYyODExNjkwNzE4MjYxMzAwMigAOAAwx7yAx+MyOMe8gMfjMkqzAgoKdGV4dC9wbGFpbhKkAk3DoyB4w6FjIHRo4buxYyBnaWFvIGThu4tjaCDEkWnhu4duIHThu60gdHJvbmcgbMSpbmggduG7sWMgYuG6o28gaGnhu4NtIHjDoyBo4buZaSBsw6AgbeG6rXQga2jhuql1IGTDuW5nIG3hu5l0IGzhuqduIGNobyB04burbmcgbOG6p24gZ2lhbyBk4buLY2ggxJHGsOG7o2Mgc+G7rSBk4bulbmcgxJHhu5FpIHbhu5tpIGPDoSBuaMOibiB0aGFtIGdpYSBnaWFvIGThu4tjaCDEkWnhu4duIHThu60gdHJvbmcgbMSpbmggduG7sWMgYuG6o28gaGnhu4NtIHjDoyBo4buZaSBjaMawYSBjw7MgY2jhu6luZyB0aMawIHPhu5FaDG9tZDVuNGRqYjduOXICIAB4AJoBBggAEAAYAKoBGRIXT1RQIHBo4bqjaSBkbyBCSFhIIHNpbmiwAQC4AQAYx7yAx+MyIMe8gMfjMjAAQhBraXguc3l2amZtMWZqd2k4Mg5oLnJqOTZ1MGljMndrNjIOaC40NmUxcG5lNml1N3IyDmgudWIzNmlqaDA0bHFrMg5oLnRvMTNzY2k2Y2NoZzIOaC5jaml1cmwzc3Q0YjIyDmguYWx5ODVxZHcwZnIyMg1oLnN3NnUzb3p2MHl1Mg5oLnF0Z2RzYm01NnZ2MDIOaC4xc3hyaWdlbm1zZ2EyDmgua3MwdDloZGUzZWw5Mg5oLjF5NjdjN2IweGFydDIOaC5iMW84Znozb3ljZ20yDmguZWZ2dHgwdnozNzFlMg9pZC5vZnh2OXQ0YWkxbGwyDmgueGNjdXV6dzZ2Yzk3OAByITFXODVlR3c4aDhUS1lTSWNLc3VXZ1NJYm52bjhyTk1aSA==</go:docsCustomData>
</go:gDocsCustomXmlDataStorage>
</file>

<file path=customXml/itemProps1.xml><?xml version="1.0" encoding="utf-8"?>
<ds:datastoreItem xmlns:ds="http://schemas.openxmlformats.org/officeDocument/2006/customXml" ds:itemID="{ECD5A6C9-80A3-4D13-81F3-F21A49FF9D8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7590</Words>
  <Characters>43265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THANHTUNG</dc:creator>
  <cp:lastModifiedBy>THANHTUNG</cp:lastModifiedBy>
  <cp:revision>7</cp:revision>
  <dcterms:created xsi:type="dcterms:W3CDTF">2025-04-26T02:30:00Z</dcterms:created>
  <dcterms:modified xsi:type="dcterms:W3CDTF">2025-05-16T07:31:00Z</dcterms:modified>
</cp:coreProperties>
</file>